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B9" w:rsidRPr="00BD5C43" w:rsidRDefault="00DF06B9" w:rsidP="00B5516F">
      <w:pPr>
        <w:pStyle w:val="20"/>
        <w:shd w:val="clear" w:color="auto" w:fill="auto"/>
        <w:tabs>
          <w:tab w:val="left" w:pos="142"/>
        </w:tabs>
        <w:spacing w:before="0"/>
        <w:rPr>
          <w:rFonts w:ascii="PT Astra Serif" w:hAnsi="PT Astra Serif"/>
          <w:sz w:val="24"/>
          <w:szCs w:val="24"/>
        </w:rPr>
      </w:pPr>
    </w:p>
    <w:p w:rsidR="000F732A" w:rsidRPr="00BD5C43" w:rsidRDefault="00607F65" w:rsidP="00B5516F">
      <w:pPr>
        <w:pStyle w:val="20"/>
        <w:shd w:val="clear" w:color="auto" w:fill="auto"/>
        <w:tabs>
          <w:tab w:val="left" w:pos="142"/>
        </w:tabs>
        <w:spacing w:before="0"/>
        <w:rPr>
          <w:rFonts w:ascii="PT Astra Serif" w:hAnsi="PT Astra Serif"/>
          <w:sz w:val="24"/>
          <w:szCs w:val="24"/>
        </w:rPr>
      </w:pPr>
      <w:r w:rsidRPr="00BD5C43">
        <w:rPr>
          <w:rFonts w:ascii="PT Astra Serif" w:hAnsi="PT Astra Serif"/>
          <w:sz w:val="24"/>
          <w:szCs w:val="24"/>
        </w:rPr>
        <w:t>Положение</w:t>
      </w:r>
    </w:p>
    <w:p w:rsidR="00BD5C43" w:rsidRDefault="00BD5C43" w:rsidP="00B5516F">
      <w:pPr>
        <w:pStyle w:val="5"/>
        <w:shd w:val="clear" w:color="auto" w:fill="auto"/>
        <w:tabs>
          <w:tab w:val="left" w:pos="142"/>
        </w:tabs>
        <w:jc w:val="center"/>
        <w:rPr>
          <w:rFonts w:ascii="PT Astra Serif" w:hAnsi="PT Astra Serif"/>
          <w:sz w:val="24"/>
          <w:szCs w:val="24"/>
        </w:rPr>
      </w:pPr>
      <w:bookmarkStart w:id="0" w:name="bookmark0"/>
      <w:r>
        <w:rPr>
          <w:rFonts w:ascii="PT Astra Serif" w:hAnsi="PT Astra Serif"/>
          <w:sz w:val="24"/>
          <w:szCs w:val="24"/>
        </w:rPr>
        <w:t xml:space="preserve">об организации и проведении </w:t>
      </w:r>
      <w:r w:rsidR="00B5516F" w:rsidRPr="00BD5C43">
        <w:rPr>
          <w:rFonts w:ascii="PT Astra Serif" w:hAnsi="PT Astra Serif"/>
          <w:sz w:val="24"/>
          <w:szCs w:val="24"/>
        </w:rPr>
        <w:t>художественно</w:t>
      </w:r>
      <w:r>
        <w:rPr>
          <w:rFonts w:ascii="PT Astra Serif" w:hAnsi="PT Astra Serif"/>
          <w:sz w:val="24"/>
          <w:szCs w:val="24"/>
        </w:rPr>
        <w:t>го</w:t>
      </w:r>
      <w:r w:rsidR="00B5516F" w:rsidRPr="00BD5C43">
        <w:rPr>
          <w:rFonts w:ascii="PT Astra Serif" w:hAnsi="PT Astra Serif"/>
          <w:sz w:val="24"/>
          <w:szCs w:val="24"/>
        </w:rPr>
        <w:t xml:space="preserve"> конкурс</w:t>
      </w:r>
      <w:r>
        <w:rPr>
          <w:rFonts w:ascii="PT Astra Serif" w:hAnsi="PT Astra Serif"/>
          <w:sz w:val="24"/>
          <w:szCs w:val="24"/>
        </w:rPr>
        <w:t>а</w:t>
      </w:r>
      <w:r w:rsidR="0010512D" w:rsidRPr="00BD5C43">
        <w:rPr>
          <w:rFonts w:ascii="PT Astra Serif" w:hAnsi="PT Astra Serif"/>
          <w:sz w:val="24"/>
          <w:szCs w:val="24"/>
        </w:rPr>
        <w:t xml:space="preserve"> «</w:t>
      </w:r>
      <w:r w:rsidR="00B5516F" w:rsidRPr="00BD5C43">
        <w:rPr>
          <w:rFonts w:ascii="PT Astra Serif" w:hAnsi="PT Astra Serif"/>
          <w:sz w:val="24"/>
          <w:szCs w:val="24"/>
        </w:rPr>
        <w:t>Сельское хозяйство в красках</w:t>
      </w:r>
      <w:r w:rsidR="0010512D" w:rsidRPr="00BD5C43">
        <w:rPr>
          <w:rFonts w:ascii="PT Astra Serif" w:hAnsi="PT Astra Serif"/>
          <w:sz w:val="24"/>
          <w:szCs w:val="24"/>
        </w:rPr>
        <w:t>»</w:t>
      </w:r>
      <w:r w:rsidRPr="00BD5C43">
        <w:rPr>
          <w:rFonts w:ascii="PT Astra Serif" w:hAnsi="PT Astra Serif"/>
          <w:sz w:val="24"/>
          <w:szCs w:val="24"/>
        </w:rPr>
        <w:t xml:space="preserve"> </w:t>
      </w:r>
    </w:p>
    <w:p w:rsidR="0010512D" w:rsidRPr="00BD5C43" w:rsidRDefault="00BD5C43" w:rsidP="00B5516F">
      <w:pPr>
        <w:pStyle w:val="5"/>
        <w:shd w:val="clear" w:color="auto" w:fill="auto"/>
        <w:tabs>
          <w:tab w:val="left" w:pos="142"/>
        </w:tabs>
        <w:jc w:val="center"/>
        <w:rPr>
          <w:rFonts w:ascii="PT Astra Serif" w:hAnsi="PT Astra Serif"/>
          <w:sz w:val="24"/>
          <w:szCs w:val="24"/>
        </w:rPr>
      </w:pPr>
      <w:r w:rsidRPr="00BD5C43">
        <w:rPr>
          <w:rFonts w:ascii="PT Astra Serif" w:hAnsi="PT Astra Serif"/>
          <w:sz w:val="24"/>
          <w:szCs w:val="24"/>
        </w:rPr>
        <w:t xml:space="preserve">в рамках мероприятия </w:t>
      </w:r>
      <w:r>
        <w:rPr>
          <w:rFonts w:ascii="PT Astra Serif" w:hAnsi="PT Astra Serif"/>
          <w:sz w:val="24"/>
          <w:szCs w:val="24"/>
        </w:rPr>
        <w:t>«</w:t>
      </w:r>
      <w:r w:rsidRPr="00BD5C43">
        <w:rPr>
          <w:rFonts w:ascii="PT Astra Serif" w:hAnsi="PT Astra Serif"/>
          <w:sz w:val="24"/>
          <w:szCs w:val="24"/>
          <w:lang w:val="en-US"/>
        </w:rPr>
        <w:t>VI</w:t>
      </w:r>
      <w:r w:rsidRPr="00BD5C43">
        <w:rPr>
          <w:rFonts w:ascii="PT Astra Serif" w:hAnsi="PT Astra Serif"/>
          <w:sz w:val="24"/>
          <w:szCs w:val="24"/>
        </w:rPr>
        <w:t xml:space="preserve"> Агрономическое собрание Томской области в 2022 году</w:t>
      </w:r>
      <w:r>
        <w:rPr>
          <w:rFonts w:ascii="PT Astra Serif" w:hAnsi="PT Astra Serif"/>
          <w:sz w:val="24"/>
          <w:szCs w:val="24"/>
        </w:rPr>
        <w:t>»</w:t>
      </w:r>
    </w:p>
    <w:p w:rsidR="003431E2" w:rsidRPr="00BD5C43" w:rsidRDefault="003431E2" w:rsidP="0010512D">
      <w:pPr>
        <w:pStyle w:val="5"/>
        <w:shd w:val="clear" w:color="auto" w:fill="auto"/>
        <w:tabs>
          <w:tab w:val="left" w:pos="142"/>
        </w:tabs>
        <w:jc w:val="center"/>
        <w:rPr>
          <w:rFonts w:ascii="PT Astra Serif" w:hAnsi="PT Astra Serif"/>
          <w:sz w:val="24"/>
          <w:szCs w:val="24"/>
        </w:rPr>
      </w:pPr>
    </w:p>
    <w:bookmarkEnd w:id="0"/>
    <w:p w:rsidR="003431E2" w:rsidRPr="00BD5C43" w:rsidRDefault="003431E2" w:rsidP="003431E2">
      <w:pPr>
        <w:pStyle w:val="5"/>
        <w:ind w:left="20" w:firstLine="720"/>
        <w:jc w:val="center"/>
        <w:rPr>
          <w:rFonts w:ascii="PT Astra Serif" w:hAnsi="PT Astra Serif"/>
          <w:b/>
          <w:sz w:val="24"/>
          <w:szCs w:val="24"/>
        </w:rPr>
      </w:pPr>
    </w:p>
    <w:p w:rsidR="0010512D" w:rsidRPr="00BD5C43" w:rsidRDefault="003431E2" w:rsidP="00C75EB5">
      <w:pPr>
        <w:pStyle w:val="5"/>
        <w:numPr>
          <w:ilvl w:val="0"/>
          <w:numId w:val="1"/>
        </w:numPr>
        <w:shd w:val="clear" w:color="auto" w:fill="auto"/>
        <w:spacing w:line="240" w:lineRule="auto"/>
        <w:ind w:hanging="20"/>
        <w:jc w:val="center"/>
        <w:rPr>
          <w:rFonts w:ascii="PT Astra Serif" w:hAnsi="PT Astra Serif"/>
          <w:sz w:val="24"/>
          <w:szCs w:val="24"/>
        </w:rPr>
      </w:pPr>
      <w:r w:rsidRPr="00BD5C43">
        <w:rPr>
          <w:rFonts w:ascii="PT Astra Serif" w:hAnsi="PT Astra Serif"/>
          <w:b/>
          <w:sz w:val="24"/>
          <w:szCs w:val="24"/>
        </w:rPr>
        <w:t>Общие положения</w:t>
      </w:r>
    </w:p>
    <w:p w:rsidR="00122AED" w:rsidRPr="00BD5C43" w:rsidRDefault="00122AED" w:rsidP="00C75EB5">
      <w:pPr>
        <w:pStyle w:val="5"/>
        <w:shd w:val="clear" w:color="auto" w:fill="auto"/>
        <w:spacing w:line="240" w:lineRule="auto"/>
        <w:jc w:val="left"/>
        <w:rPr>
          <w:rFonts w:ascii="PT Astra Serif" w:hAnsi="PT Astra Serif"/>
          <w:sz w:val="24"/>
          <w:szCs w:val="24"/>
        </w:rPr>
      </w:pPr>
    </w:p>
    <w:p w:rsidR="000F732A" w:rsidRPr="00BD5C43" w:rsidRDefault="00B5516F" w:rsidP="002A0CC2">
      <w:pPr>
        <w:pStyle w:val="5"/>
        <w:numPr>
          <w:ilvl w:val="1"/>
          <w:numId w:val="1"/>
        </w:numPr>
        <w:shd w:val="clear" w:color="auto" w:fill="auto"/>
        <w:spacing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BD5C43">
        <w:rPr>
          <w:rFonts w:ascii="PT Astra Serif" w:hAnsi="PT Astra Serif"/>
          <w:sz w:val="24"/>
          <w:szCs w:val="24"/>
        </w:rPr>
        <w:t xml:space="preserve">Настоящее Положение определяет порядок </w:t>
      </w:r>
      <w:r w:rsidR="00DF06B9" w:rsidRPr="00BD5C43">
        <w:rPr>
          <w:rFonts w:ascii="PT Astra Serif" w:hAnsi="PT Astra Serif"/>
          <w:sz w:val="24"/>
          <w:szCs w:val="24"/>
        </w:rPr>
        <w:t>организации и проведения</w:t>
      </w:r>
      <w:r w:rsidRPr="00BD5C43">
        <w:rPr>
          <w:rFonts w:ascii="PT Astra Serif" w:hAnsi="PT Astra Serif"/>
          <w:sz w:val="24"/>
          <w:szCs w:val="24"/>
        </w:rPr>
        <w:t xml:space="preserve"> художественного конкурса «Сельское хозяйство в красках» (далее</w:t>
      </w:r>
      <w:r w:rsidR="00DF06B9" w:rsidRPr="00BD5C43">
        <w:rPr>
          <w:rFonts w:ascii="PT Astra Serif" w:hAnsi="PT Astra Serif"/>
          <w:sz w:val="24"/>
          <w:szCs w:val="24"/>
        </w:rPr>
        <w:t xml:space="preserve"> </w:t>
      </w:r>
      <w:r w:rsidRPr="00BD5C43">
        <w:rPr>
          <w:rFonts w:ascii="PT Astra Serif" w:hAnsi="PT Astra Serif"/>
          <w:sz w:val="24"/>
          <w:szCs w:val="24"/>
        </w:rPr>
        <w:t>-</w:t>
      </w:r>
      <w:r w:rsidR="00DF06B9" w:rsidRPr="00BD5C43">
        <w:rPr>
          <w:rFonts w:ascii="PT Astra Serif" w:hAnsi="PT Astra Serif"/>
          <w:sz w:val="24"/>
          <w:szCs w:val="24"/>
        </w:rPr>
        <w:t xml:space="preserve"> </w:t>
      </w:r>
      <w:r w:rsidRPr="00BD5C43">
        <w:rPr>
          <w:rFonts w:ascii="PT Astra Serif" w:hAnsi="PT Astra Serif"/>
          <w:sz w:val="24"/>
          <w:szCs w:val="24"/>
        </w:rPr>
        <w:t>конкурс).</w:t>
      </w:r>
    </w:p>
    <w:p w:rsidR="00F150DE" w:rsidRPr="00BD5C43" w:rsidRDefault="00F150DE" w:rsidP="002A0CC2">
      <w:pPr>
        <w:pStyle w:val="5"/>
        <w:numPr>
          <w:ilvl w:val="1"/>
          <w:numId w:val="1"/>
        </w:numPr>
        <w:shd w:val="clear" w:color="auto" w:fill="auto"/>
        <w:spacing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BD5C43">
        <w:rPr>
          <w:rFonts w:ascii="PT Astra Serif" w:hAnsi="PT Astra Serif"/>
          <w:sz w:val="24"/>
          <w:szCs w:val="24"/>
        </w:rPr>
        <w:t xml:space="preserve">Конкурс проводится в рамках мероприятия </w:t>
      </w:r>
      <w:r w:rsidR="00BD5C43">
        <w:rPr>
          <w:rFonts w:ascii="PT Astra Serif" w:hAnsi="PT Astra Serif"/>
          <w:sz w:val="24"/>
          <w:szCs w:val="24"/>
        </w:rPr>
        <w:t>«</w:t>
      </w:r>
      <w:r w:rsidRPr="00BD5C43">
        <w:rPr>
          <w:rFonts w:ascii="PT Astra Serif" w:hAnsi="PT Astra Serif"/>
          <w:sz w:val="24"/>
          <w:szCs w:val="24"/>
          <w:lang w:val="en-US"/>
        </w:rPr>
        <w:t>VI</w:t>
      </w:r>
      <w:r w:rsidRPr="00BD5C43">
        <w:rPr>
          <w:rFonts w:ascii="PT Astra Serif" w:hAnsi="PT Astra Serif"/>
          <w:sz w:val="24"/>
          <w:szCs w:val="24"/>
        </w:rPr>
        <w:t xml:space="preserve"> Агрономическое собрание Томской области в 2022 году</w:t>
      </w:r>
      <w:r w:rsidR="00BD5C43">
        <w:rPr>
          <w:rFonts w:ascii="PT Astra Serif" w:hAnsi="PT Astra Serif"/>
          <w:sz w:val="24"/>
          <w:szCs w:val="24"/>
        </w:rPr>
        <w:t>»</w:t>
      </w:r>
      <w:r w:rsidRPr="00BD5C43">
        <w:rPr>
          <w:rFonts w:ascii="PT Astra Serif" w:hAnsi="PT Astra Serif"/>
          <w:sz w:val="24"/>
          <w:szCs w:val="24"/>
        </w:rPr>
        <w:t xml:space="preserve"> (далее – мероприятие).</w:t>
      </w:r>
    </w:p>
    <w:p w:rsidR="003F6958" w:rsidRPr="00BD5C43" w:rsidRDefault="00607F65" w:rsidP="002A0CC2">
      <w:pPr>
        <w:pStyle w:val="5"/>
        <w:numPr>
          <w:ilvl w:val="1"/>
          <w:numId w:val="1"/>
        </w:numPr>
        <w:shd w:val="clear" w:color="auto" w:fill="auto"/>
        <w:spacing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BD5C43">
        <w:rPr>
          <w:rFonts w:ascii="PT Astra Serif" w:hAnsi="PT Astra Serif"/>
          <w:sz w:val="24"/>
          <w:szCs w:val="24"/>
        </w:rPr>
        <w:t>О</w:t>
      </w:r>
      <w:r w:rsidR="00122AED" w:rsidRPr="00BD5C43">
        <w:rPr>
          <w:rFonts w:ascii="PT Astra Serif" w:hAnsi="PT Astra Serif"/>
          <w:sz w:val="24"/>
          <w:szCs w:val="24"/>
        </w:rPr>
        <w:t>рганизатор</w:t>
      </w:r>
      <w:r w:rsidR="00DF06B9" w:rsidRPr="00BD5C43">
        <w:rPr>
          <w:rFonts w:ascii="PT Astra Serif" w:hAnsi="PT Astra Serif"/>
          <w:sz w:val="24"/>
          <w:szCs w:val="24"/>
        </w:rPr>
        <w:t>ами</w:t>
      </w:r>
      <w:r w:rsidR="008C381F" w:rsidRPr="00BD5C43">
        <w:rPr>
          <w:rFonts w:ascii="PT Astra Serif" w:hAnsi="PT Astra Serif"/>
          <w:sz w:val="24"/>
          <w:szCs w:val="24"/>
        </w:rPr>
        <w:t xml:space="preserve"> к</w:t>
      </w:r>
      <w:r w:rsidR="00122AED" w:rsidRPr="00BD5C43">
        <w:rPr>
          <w:rFonts w:ascii="PT Astra Serif" w:hAnsi="PT Astra Serif"/>
          <w:sz w:val="24"/>
          <w:szCs w:val="24"/>
        </w:rPr>
        <w:t>онкурса явля</w:t>
      </w:r>
      <w:r w:rsidR="00DF06B9" w:rsidRPr="00BD5C43">
        <w:rPr>
          <w:rFonts w:ascii="PT Astra Serif" w:hAnsi="PT Astra Serif"/>
          <w:sz w:val="24"/>
          <w:szCs w:val="24"/>
        </w:rPr>
        <w:t>ю</w:t>
      </w:r>
      <w:r w:rsidR="00122AED" w:rsidRPr="00BD5C43">
        <w:rPr>
          <w:rFonts w:ascii="PT Astra Serif" w:hAnsi="PT Astra Serif"/>
          <w:sz w:val="24"/>
          <w:szCs w:val="24"/>
        </w:rPr>
        <w:t>тся</w:t>
      </w:r>
      <w:r w:rsidR="00DF06B9" w:rsidRPr="00BD5C43">
        <w:rPr>
          <w:rFonts w:ascii="PT Astra Serif" w:hAnsi="PT Astra Serif"/>
          <w:sz w:val="24"/>
          <w:szCs w:val="24"/>
        </w:rPr>
        <w:t>:</w:t>
      </w:r>
      <w:r w:rsidRPr="00BD5C43">
        <w:rPr>
          <w:rFonts w:ascii="PT Astra Serif" w:hAnsi="PT Astra Serif"/>
          <w:sz w:val="24"/>
          <w:szCs w:val="24"/>
        </w:rPr>
        <w:t xml:space="preserve"> </w:t>
      </w:r>
      <w:r w:rsidR="00A91770" w:rsidRPr="00BD5C43">
        <w:rPr>
          <w:rFonts w:ascii="PT Astra Serif" w:hAnsi="PT Astra Serif"/>
          <w:sz w:val="24"/>
          <w:szCs w:val="24"/>
        </w:rPr>
        <w:t xml:space="preserve">Департамент по социально-экономическому развитию села Томской области </w:t>
      </w:r>
      <w:r w:rsidRPr="00BD5C43">
        <w:rPr>
          <w:rFonts w:ascii="PT Astra Serif" w:hAnsi="PT Astra Serif"/>
          <w:sz w:val="24"/>
          <w:szCs w:val="24"/>
        </w:rPr>
        <w:t>(далее -</w:t>
      </w:r>
      <w:r w:rsidR="00A91770" w:rsidRPr="00BD5C43">
        <w:rPr>
          <w:rFonts w:ascii="PT Astra Serif" w:hAnsi="PT Astra Serif"/>
          <w:sz w:val="24"/>
          <w:szCs w:val="24"/>
        </w:rPr>
        <w:t xml:space="preserve"> Департамент</w:t>
      </w:r>
      <w:r w:rsidRPr="00BD5C43">
        <w:rPr>
          <w:rFonts w:ascii="PT Astra Serif" w:hAnsi="PT Astra Serif"/>
          <w:sz w:val="24"/>
          <w:szCs w:val="24"/>
        </w:rPr>
        <w:t>)</w:t>
      </w:r>
      <w:r w:rsidR="008E31A5" w:rsidRPr="00BD5C43">
        <w:rPr>
          <w:rFonts w:ascii="PT Astra Serif" w:hAnsi="PT Astra Serif"/>
          <w:sz w:val="24"/>
          <w:szCs w:val="24"/>
        </w:rPr>
        <w:t>,</w:t>
      </w:r>
      <w:r w:rsidR="00DF06B9" w:rsidRPr="00BD5C43">
        <w:rPr>
          <w:rFonts w:ascii="PT Astra Serif" w:hAnsi="PT Astra Serif"/>
          <w:sz w:val="24"/>
          <w:szCs w:val="24"/>
        </w:rPr>
        <w:t xml:space="preserve"> Ассоциация инновационного развития АПК Томской области (далее – АИР АПК ТО) и</w:t>
      </w:r>
      <w:r w:rsidR="008E31A5" w:rsidRPr="00BD5C43">
        <w:rPr>
          <w:rFonts w:ascii="PT Astra Serif" w:hAnsi="PT Astra Serif"/>
          <w:sz w:val="24"/>
          <w:szCs w:val="24"/>
        </w:rPr>
        <w:t xml:space="preserve"> </w:t>
      </w:r>
      <w:r w:rsidR="00DF06B9" w:rsidRPr="00BD5C43">
        <w:rPr>
          <w:rFonts w:ascii="PT Astra Serif" w:hAnsi="PT Astra Serif"/>
          <w:sz w:val="24"/>
          <w:szCs w:val="24"/>
        </w:rPr>
        <w:t>Областное государственное бюджетное учреждение «Аграрный центр Томской области» (далее – ОГБУ «АЦ ТО»</w:t>
      </w:r>
      <w:r w:rsidR="00BD5C43" w:rsidRPr="00BD5C43">
        <w:rPr>
          <w:rFonts w:ascii="PT Astra Serif" w:hAnsi="PT Astra Serif"/>
          <w:sz w:val="24"/>
          <w:szCs w:val="24"/>
        </w:rPr>
        <w:t>)</w:t>
      </w:r>
      <w:r w:rsidR="008E31A5" w:rsidRPr="00BD5C43">
        <w:rPr>
          <w:rFonts w:ascii="PT Astra Serif" w:hAnsi="PT Astra Serif"/>
          <w:sz w:val="24"/>
          <w:szCs w:val="24"/>
        </w:rPr>
        <w:t>.</w:t>
      </w:r>
    </w:p>
    <w:p w:rsidR="000F732A" w:rsidRPr="00BD5C43" w:rsidRDefault="00607F65" w:rsidP="002A0CC2">
      <w:pPr>
        <w:pStyle w:val="5"/>
        <w:numPr>
          <w:ilvl w:val="1"/>
          <w:numId w:val="1"/>
        </w:numPr>
        <w:shd w:val="clear" w:color="auto" w:fill="auto"/>
        <w:spacing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BD5C43">
        <w:rPr>
          <w:rFonts w:ascii="PT Astra Serif" w:hAnsi="PT Astra Serif"/>
          <w:sz w:val="24"/>
          <w:szCs w:val="24"/>
        </w:rPr>
        <w:t xml:space="preserve">Организаторы объявляют о начале и </w:t>
      </w:r>
      <w:r w:rsidR="00AC3934">
        <w:rPr>
          <w:rFonts w:ascii="PT Astra Serif" w:hAnsi="PT Astra Serif"/>
          <w:sz w:val="24"/>
          <w:szCs w:val="24"/>
        </w:rPr>
        <w:t xml:space="preserve">о </w:t>
      </w:r>
      <w:r w:rsidRPr="00BD5C43">
        <w:rPr>
          <w:rFonts w:ascii="PT Astra Serif" w:hAnsi="PT Astra Serif"/>
          <w:sz w:val="24"/>
          <w:szCs w:val="24"/>
        </w:rPr>
        <w:t xml:space="preserve">порядке проведения </w:t>
      </w:r>
      <w:r w:rsidR="008C381F" w:rsidRPr="00BD5C43">
        <w:rPr>
          <w:rFonts w:ascii="PT Astra Serif" w:hAnsi="PT Astra Serif"/>
          <w:sz w:val="24"/>
          <w:szCs w:val="24"/>
        </w:rPr>
        <w:t>к</w:t>
      </w:r>
      <w:r w:rsidR="003F6958" w:rsidRPr="00BD5C43">
        <w:rPr>
          <w:rFonts w:ascii="PT Astra Serif" w:hAnsi="PT Astra Serif"/>
          <w:sz w:val="24"/>
          <w:szCs w:val="24"/>
        </w:rPr>
        <w:t>онкурса, формируют к</w:t>
      </w:r>
      <w:r w:rsidRPr="00BD5C43">
        <w:rPr>
          <w:rFonts w:ascii="PT Astra Serif" w:hAnsi="PT Astra Serif"/>
          <w:sz w:val="24"/>
          <w:szCs w:val="24"/>
        </w:rPr>
        <w:t>онкурсную комиссию, которая выполняет функции жюри.</w:t>
      </w:r>
    </w:p>
    <w:p w:rsidR="000F732A" w:rsidRPr="00BD5C43" w:rsidRDefault="00607F65" w:rsidP="00941A47">
      <w:pPr>
        <w:pStyle w:val="5"/>
        <w:numPr>
          <w:ilvl w:val="1"/>
          <w:numId w:val="1"/>
        </w:numPr>
        <w:shd w:val="clear" w:color="auto" w:fill="auto"/>
        <w:spacing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BD5C43">
        <w:rPr>
          <w:rFonts w:ascii="PT Astra Serif" w:hAnsi="PT Astra Serif"/>
          <w:sz w:val="24"/>
          <w:szCs w:val="24"/>
        </w:rPr>
        <w:t xml:space="preserve">Организаторы обеспечивают награждение победителей и освещение в средствах массовой информации и сети </w:t>
      </w:r>
      <w:r w:rsidR="008C381F" w:rsidRPr="00BD5C43">
        <w:rPr>
          <w:rFonts w:ascii="PT Astra Serif" w:hAnsi="PT Astra Serif"/>
          <w:sz w:val="24"/>
          <w:szCs w:val="24"/>
        </w:rPr>
        <w:t>и</w:t>
      </w:r>
      <w:r w:rsidRPr="00BD5C43">
        <w:rPr>
          <w:rFonts w:ascii="PT Astra Serif" w:hAnsi="PT Astra Serif"/>
          <w:sz w:val="24"/>
          <w:szCs w:val="24"/>
        </w:rPr>
        <w:t xml:space="preserve">нтернет хода и итогов </w:t>
      </w:r>
      <w:r w:rsidR="008C381F" w:rsidRPr="00BD5C43">
        <w:rPr>
          <w:rFonts w:ascii="PT Astra Serif" w:hAnsi="PT Astra Serif"/>
          <w:sz w:val="24"/>
          <w:szCs w:val="24"/>
        </w:rPr>
        <w:t>к</w:t>
      </w:r>
      <w:r w:rsidRPr="00BD5C43">
        <w:rPr>
          <w:rFonts w:ascii="PT Astra Serif" w:hAnsi="PT Astra Serif"/>
          <w:sz w:val="24"/>
          <w:szCs w:val="24"/>
        </w:rPr>
        <w:t>онкурса.</w:t>
      </w:r>
    </w:p>
    <w:p w:rsidR="00B746E1" w:rsidRPr="00BD5C43" w:rsidRDefault="00B746E1" w:rsidP="00941A47">
      <w:pPr>
        <w:pStyle w:val="5"/>
        <w:numPr>
          <w:ilvl w:val="1"/>
          <w:numId w:val="1"/>
        </w:numPr>
        <w:shd w:val="clear" w:color="auto" w:fill="auto"/>
        <w:spacing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BD5C43">
        <w:rPr>
          <w:rFonts w:ascii="PT Astra Serif" w:hAnsi="PT Astra Serif"/>
          <w:sz w:val="24"/>
          <w:szCs w:val="24"/>
        </w:rPr>
        <w:t>В конкурсе могут принять участие</w:t>
      </w:r>
      <w:r w:rsidR="007D370B" w:rsidRPr="00BD5C43">
        <w:rPr>
          <w:rFonts w:ascii="PT Astra Serif" w:hAnsi="PT Astra Serif"/>
          <w:sz w:val="24"/>
          <w:szCs w:val="24"/>
        </w:rPr>
        <w:t xml:space="preserve"> </w:t>
      </w:r>
      <w:r w:rsidR="008E07CD" w:rsidRPr="00BD5C43">
        <w:rPr>
          <w:rFonts w:ascii="PT Astra Serif" w:hAnsi="PT Astra Serif"/>
          <w:sz w:val="24"/>
          <w:szCs w:val="24"/>
        </w:rPr>
        <w:t xml:space="preserve">следующие </w:t>
      </w:r>
      <w:r w:rsidRPr="00BD5C43">
        <w:rPr>
          <w:rFonts w:ascii="PT Astra Serif" w:hAnsi="PT Astra Serif"/>
          <w:sz w:val="24"/>
          <w:szCs w:val="24"/>
        </w:rPr>
        <w:t>категории  граждан:</w:t>
      </w:r>
    </w:p>
    <w:p w:rsidR="000F732A" w:rsidRDefault="00B746E1" w:rsidP="00941A47">
      <w:pPr>
        <w:pStyle w:val="5"/>
        <w:shd w:val="clear" w:color="auto" w:fill="auto"/>
        <w:spacing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BD5C43">
        <w:rPr>
          <w:rFonts w:ascii="PT Astra Serif" w:hAnsi="PT Astra Serif"/>
          <w:sz w:val="24"/>
          <w:szCs w:val="24"/>
        </w:rPr>
        <w:t>-</w:t>
      </w:r>
      <w:r w:rsidR="00F439E1" w:rsidRPr="00BD5C43">
        <w:rPr>
          <w:rFonts w:ascii="PT Astra Serif" w:hAnsi="PT Astra Serif"/>
          <w:sz w:val="24"/>
          <w:szCs w:val="24"/>
        </w:rPr>
        <w:t xml:space="preserve"> </w:t>
      </w:r>
      <w:r w:rsidR="007D370B" w:rsidRPr="00BD5C43">
        <w:rPr>
          <w:rFonts w:ascii="PT Astra Serif" w:hAnsi="PT Astra Serif"/>
          <w:sz w:val="24"/>
          <w:szCs w:val="24"/>
        </w:rPr>
        <w:t>учащи</w:t>
      </w:r>
      <w:r w:rsidRPr="00BD5C43">
        <w:rPr>
          <w:rFonts w:ascii="PT Astra Serif" w:hAnsi="PT Astra Serif"/>
          <w:sz w:val="24"/>
          <w:szCs w:val="24"/>
        </w:rPr>
        <w:t>еся</w:t>
      </w:r>
      <w:r w:rsidR="007D370B" w:rsidRPr="00BD5C43">
        <w:rPr>
          <w:rFonts w:ascii="PT Astra Serif" w:hAnsi="PT Astra Serif"/>
          <w:sz w:val="24"/>
          <w:szCs w:val="24"/>
        </w:rPr>
        <w:t xml:space="preserve"> </w:t>
      </w:r>
      <w:r w:rsidR="00F439E1" w:rsidRPr="00BD5C43">
        <w:rPr>
          <w:rFonts w:ascii="PT Astra Serif" w:hAnsi="PT Astra Serif"/>
          <w:sz w:val="24"/>
          <w:szCs w:val="24"/>
        </w:rPr>
        <w:t>образовательных</w:t>
      </w:r>
      <w:r w:rsidR="00107044">
        <w:rPr>
          <w:rFonts w:ascii="PT Astra Serif" w:hAnsi="PT Astra Serif"/>
          <w:sz w:val="24"/>
          <w:szCs w:val="24"/>
        </w:rPr>
        <w:t xml:space="preserve"> организаций</w:t>
      </w:r>
      <w:r w:rsidR="00F439E1" w:rsidRPr="00BD5C43">
        <w:rPr>
          <w:rFonts w:ascii="PT Astra Serif" w:hAnsi="PT Astra Serif"/>
          <w:sz w:val="24"/>
          <w:szCs w:val="24"/>
        </w:rPr>
        <w:t xml:space="preserve"> и</w:t>
      </w:r>
      <w:r w:rsidRPr="00BD5C43">
        <w:rPr>
          <w:rFonts w:ascii="PT Astra Serif" w:hAnsi="PT Astra Serif"/>
          <w:sz w:val="24"/>
          <w:szCs w:val="24"/>
        </w:rPr>
        <w:t xml:space="preserve"> художественных школ от </w:t>
      </w:r>
      <w:r w:rsidR="00107044">
        <w:rPr>
          <w:rFonts w:ascii="PT Astra Serif" w:hAnsi="PT Astra Serif"/>
          <w:sz w:val="24"/>
          <w:szCs w:val="24"/>
        </w:rPr>
        <w:t xml:space="preserve">6 </w:t>
      </w:r>
      <w:r w:rsidR="00F439E1" w:rsidRPr="00BD5C43">
        <w:rPr>
          <w:rFonts w:ascii="PT Astra Serif" w:hAnsi="PT Astra Serif"/>
          <w:sz w:val="24"/>
          <w:szCs w:val="24"/>
        </w:rPr>
        <w:t>до 18 лет</w:t>
      </w:r>
      <w:r w:rsidRPr="00BD5C43">
        <w:rPr>
          <w:rFonts w:ascii="PT Astra Serif" w:hAnsi="PT Astra Serif"/>
          <w:sz w:val="24"/>
          <w:szCs w:val="24"/>
        </w:rPr>
        <w:t xml:space="preserve">, </w:t>
      </w:r>
      <w:r w:rsidR="00A91770" w:rsidRPr="00BD5C43">
        <w:rPr>
          <w:rFonts w:ascii="PT Astra Serif" w:hAnsi="PT Astra Serif"/>
          <w:sz w:val="24"/>
          <w:szCs w:val="24"/>
        </w:rPr>
        <w:t xml:space="preserve">а также </w:t>
      </w:r>
      <w:r w:rsidR="00C953E9">
        <w:rPr>
          <w:rFonts w:ascii="PT Astra Serif" w:hAnsi="PT Astra Serif"/>
          <w:sz w:val="24"/>
          <w:szCs w:val="24"/>
        </w:rPr>
        <w:t>граждане, старше 18-ти лет</w:t>
      </w:r>
      <w:r w:rsidR="00A91770" w:rsidRPr="00BD5C43">
        <w:rPr>
          <w:rFonts w:ascii="PT Astra Serif" w:hAnsi="PT Astra Serif"/>
          <w:sz w:val="24"/>
          <w:szCs w:val="24"/>
        </w:rPr>
        <w:t xml:space="preserve">, </w:t>
      </w:r>
      <w:r w:rsidRPr="00BD5C43">
        <w:rPr>
          <w:rFonts w:ascii="PT Astra Serif" w:hAnsi="PT Astra Serif"/>
          <w:sz w:val="24"/>
          <w:szCs w:val="24"/>
        </w:rPr>
        <w:t xml:space="preserve">проживающие на территории Томской </w:t>
      </w:r>
      <w:r w:rsidR="008E31A5" w:rsidRPr="00BD5C43">
        <w:rPr>
          <w:rFonts w:ascii="PT Astra Serif" w:hAnsi="PT Astra Serif"/>
          <w:sz w:val="24"/>
          <w:szCs w:val="24"/>
        </w:rPr>
        <w:t>области.</w:t>
      </w:r>
    </w:p>
    <w:p w:rsidR="00F150DE" w:rsidRPr="00941A47" w:rsidRDefault="00F150DE" w:rsidP="00B746E1">
      <w:pPr>
        <w:pStyle w:val="5"/>
        <w:shd w:val="clear" w:color="auto" w:fill="auto"/>
        <w:spacing w:line="240" w:lineRule="auto"/>
        <w:ind w:left="720" w:firstLine="696"/>
        <w:jc w:val="both"/>
        <w:rPr>
          <w:rFonts w:ascii="PT Astra Serif" w:hAnsi="PT Astra Serif"/>
          <w:sz w:val="24"/>
          <w:szCs w:val="24"/>
        </w:rPr>
      </w:pPr>
    </w:p>
    <w:p w:rsidR="000F732A" w:rsidRPr="00BD5C43" w:rsidRDefault="00607F65" w:rsidP="002A0CC2">
      <w:pPr>
        <w:pStyle w:val="11"/>
        <w:keepNext/>
        <w:keepLines/>
        <w:numPr>
          <w:ilvl w:val="0"/>
          <w:numId w:val="1"/>
        </w:numPr>
        <w:shd w:val="clear" w:color="auto" w:fill="auto"/>
        <w:spacing w:before="0" w:line="240" w:lineRule="auto"/>
        <w:jc w:val="center"/>
        <w:rPr>
          <w:rFonts w:ascii="PT Astra Serif" w:hAnsi="PT Astra Serif"/>
          <w:sz w:val="24"/>
          <w:szCs w:val="24"/>
        </w:rPr>
      </w:pPr>
      <w:bookmarkStart w:id="1" w:name="bookmark1"/>
      <w:r w:rsidRPr="00BD5C43">
        <w:rPr>
          <w:rFonts w:ascii="PT Astra Serif" w:hAnsi="PT Astra Serif"/>
          <w:sz w:val="24"/>
          <w:szCs w:val="24"/>
        </w:rPr>
        <w:t>Цел</w:t>
      </w:r>
      <w:r w:rsidR="003F6958" w:rsidRPr="00BD5C43">
        <w:rPr>
          <w:rFonts w:ascii="PT Astra Serif" w:hAnsi="PT Astra Serif"/>
          <w:sz w:val="24"/>
          <w:szCs w:val="24"/>
        </w:rPr>
        <w:t>и</w:t>
      </w:r>
      <w:r w:rsidRPr="00BD5C43">
        <w:rPr>
          <w:rFonts w:ascii="PT Astra Serif" w:hAnsi="PT Astra Serif"/>
          <w:sz w:val="24"/>
          <w:szCs w:val="24"/>
        </w:rPr>
        <w:t xml:space="preserve"> и задачи </w:t>
      </w:r>
      <w:r w:rsidR="008C381F" w:rsidRPr="00BD5C43">
        <w:rPr>
          <w:rFonts w:ascii="PT Astra Serif" w:hAnsi="PT Astra Serif"/>
          <w:sz w:val="24"/>
          <w:szCs w:val="24"/>
        </w:rPr>
        <w:t>к</w:t>
      </w:r>
      <w:r w:rsidRPr="00BD5C43">
        <w:rPr>
          <w:rFonts w:ascii="PT Astra Serif" w:hAnsi="PT Astra Serif"/>
          <w:sz w:val="24"/>
          <w:szCs w:val="24"/>
        </w:rPr>
        <w:t>онкурса</w:t>
      </w:r>
      <w:bookmarkEnd w:id="1"/>
    </w:p>
    <w:p w:rsidR="00C75EB5" w:rsidRPr="00BD5C43" w:rsidRDefault="00C75EB5" w:rsidP="002A0CC2">
      <w:pPr>
        <w:pStyle w:val="11"/>
        <w:keepNext/>
        <w:keepLines/>
        <w:shd w:val="clear" w:color="auto" w:fill="auto"/>
        <w:spacing w:before="0" w:line="240" w:lineRule="auto"/>
        <w:jc w:val="both"/>
        <w:rPr>
          <w:rFonts w:ascii="PT Astra Serif" w:hAnsi="PT Astra Serif"/>
          <w:sz w:val="24"/>
          <w:szCs w:val="24"/>
        </w:rPr>
      </w:pPr>
    </w:p>
    <w:p w:rsidR="000F732A" w:rsidRPr="00BD5C43" w:rsidRDefault="00607F65" w:rsidP="002A0CC2">
      <w:pPr>
        <w:pStyle w:val="5"/>
        <w:numPr>
          <w:ilvl w:val="1"/>
          <w:numId w:val="1"/>
        </w:numPr>
        <w:shd w:val="clear" w:color="auto" w:fill="auto"/>
        <w:spacing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BD5C43">
        <w:rPr>
          <w:rFonts w:ascii="PT Astra Serif" w:hAnsi="PT Astra Serif"/>
          <w:sz w:val="24"/>
          <w:szCs w:val="24"/>
        </w:rPr>
        <w:t xml:space="preserve">Главной целью </w:t>
      </w:r>
      <w:r w:rsidR="008C381F" w:rsidRPr="00BD5C43">
        <w:rPr>
          <w:rFonts w:ascii="PT Astra Serif" w:hAnsi="PT Astra Serif"/>
          <w:sz w:val="24"/>
          <w:szCs w:val="24"/>
        </w:rPr>
        <w:t>к</w:t>
      </w:r>
      <w:r w:rsidRPr="00BD5C43">
        <w:rPr>
          <w:rFonts w:ascii="PT Astra Serif" w:hAnsi="PT Astra Serif"/>
          <w:sz w:val="24"/>
          <w:szCs w:val="24"/>
        </w:rPr>
        <w:t xml:space="preserve">онкурса является </w:t>
      </w:r>
      <w:r w:rsidR="00107044" w:rsidRPr="00107044">
        <w:rPr>
          <w:rFonts w:ascii="PT Astra Serif" w:hAnsi="PT Astra Serif"/>
          <w:sz w:val="24"/>
          <w:szCs w:val="24"/>
        </w:rPr>
        <w:t>активизация творческого потенциала детей и взрослых в области художественной культуры</w:t>
      </w:r>
      <w:r w:rsidR="008C381F" w:rsidRPr="00BD5C43">
        <w:rPr>
          <w:rFonts w:ascii="PT Astra Serif" w:hAnsi="PT Astra Serif"/>
          <w:sz w:val="24"/>
          <w:szCs w:val="24"/>
        </w:rPr>
        <w:t>, создани</w:t>
      </w:r>
      <w:r w:rsidR="003F6958" w:rsidRPr="00BD5C43">
        <w:rPr>
          <w:rFonts w:ascii="PT Astra Serif" w:hAnsi="PT Astra Serif"/>
          <w:sz w:val="24"/>
          <w:szCs w:val="24"/>
        </w:rPr>
        <w:t>е</w:t>
      </w:r>
      <w:r w:rsidR="008C381F" w:rsidRPr="00BD5C43">
        <w:rPr>
          <w:rFonts w:ascii="PT Astra Serif" w:hAnsi="PT Astra Serif"/>
          <w:sz w:val="24"/>
          <w:szCs w:val="24"/>
        </w:rPr>
        <w:t xml:space="preserve"> привлекательного образа сельскохозяйственной деятельности, образа жизни.</w:t>
      </w:r>
    </w:p>
    <w:p w:rsidR="000F732A" w:rsidRPr="00BD5C43" w:rsidRDefault="00607F65" w:rsidP="002A0CC2">
      <w:pPr>
        <w:pStyle w:val="5"/>
        <w:numPr>
          <w:ilvl w:val="1"/>
          <w:numId w:val="1"/>
        </w:numPr>
        <w:shd w:val="clear" w:color="auto" w:fill="auto"/>
        <w:spacing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BD5C43">
        <w:rPr>
          <w:rFonts w:ascii="PT Astra Serif" w:hAnsi="PT Astra Serif"/>
          <w:sz w:val="24"/>
          <w:szCs w:val="24"/>
        </w:rPr>
        <w:t>Задачи конкурса:</w:t>
      </w:r>
    </w:p>
    <w:p w:rsidR="000F732A" w:rsidRPr="00BD5C43" w:rsidRDefault="00607F65" w:rsidP="002A0CC2">
      <w:pPr>
        <w:pStyle w:val="5"/>
        <w:numPr>
          <w:ilvl w:val="0"/>
          <w:numId w:val="2"/>
        </w:numPr>
        <w:shd w:val="clear" w:color="auto" w:fill="auto"/>
        <w:spacing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BD5C43">
        <w:rPr>
          <w:rFonts w:ascii="PT Astra Serif" w:hAnsi="PT Astra Serif"/>
          <w:sz w:val="24"/>
          <w:szCs w:val="24"/>
        </w:rPr>
        <w:t xml:space="preserve">повышение социальной активности населения в вопросах </w:t>
      </w:r>
      <w:r w:rsidR="008C381F" w:rsidRPr="00BD5C43">
        <w:rPr>
          <w:rFonts w:ascii="PT Astra Serif" w:hAnsi="PT Astra Serif"/>
          <w:sz w:val="24"/>
          <w:szCs w:val="24"/>
        </w:rPr>
        <w:t>развития сельского хозяйства</w:t>
      </w:r>
      <w:r w:rsidRPr="00BD5C43">
        <w:rPr>
          <w:rFonts w:ascii="PT Astra Serif" w:hAnsi="PT Astra Serif"/>
          <w:sz w:val="24"/>
          <w:szCs w:val="24"/>
        </w:rPr>
        <w:t>;</w:t>
      </w:r>
    </w:p>
    <w:p w:rsidR="00B5516F" w:rsidRPr="00BD5C43" w:rsidRDefault="004E6642" w:rsidP="004E6642">
      <w:pPr>
        <w:pStyle w:val="af1"/>
        <w:spacing w:after="0" w:line="240" w:lineRule="auto"/>
        <w:ind w:left="0" w:firstLine="708"/>
        <w:jc w:val="both"/>
        <w:rPr>
          <w:rFonts w:ascii="PT Astra Serif" w:hAnsi="PT Astra Serif" w:cs="Times New Roman"/>
          <w:szCs w:val="24"/>
        </w:rPr>
      </w:pPr>
      <w:r w:rsidRPr="00BD5C43">
        <w:rPr>
          <w:rFonts w:ascii="PT Astra Serif" w:hAnsi="PT Astra Serif" w:cs="Times New Roman"/>
          <w:szCs w:val="24"/>
        </w:rPr>
        <w:t>-</w:t>
      </w:r>
      <w:r w:rsidRPr="00BD5C43">
        <w:rPr>
          <w:rFonts w:ascii="PT Astra Serif" w:hAnsi="PT Astra Serif" w:cs="Times New Roman"/>
          <w:szCs w:val="24"/>
        </w:rPr>
        <w:tab/>
      </w:r>
      <w:r w:rsidR="00B5516F" w:rsidRPr="00BD5C43">
        <w:rPr>
          <w:rFonts w:ascii="PT Astra Serif" w:hAnsi="PT Astra Serif" w:cs="Times New Roman"/>
          <w:szCs w:val="24"/>
        </w:rPr>
        <w:t>повышение интереса к сельскому укладу жизни и сельскохозяйственным профессиям  среди детей, подростков и юношества;</w:t>
      </w:r>
    </w:p>
    <w:p w:rsidR="00384B83" w:rsidRPr="00BD5C43" w:rsidRDefault="00B5516F" w:rsidP="002A0CC2">
      <w:pPr>
        <w:pStyle w:val="af1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PT Astra Serif" w:hAnsi="PT Astra Serif" w:cs="Times New Roman"/>
          <w:szCs w:val="24"/>
        </w:rPr>
      </w:pPr>
      <w:r w:rsidRPr="00BD5C43">
        <w:rPr>
          <w:rFonts w:ascii="PT Astra Serif" w:hAnsi="PT Astra Serif" w:cs="Times New Roman"/>
          <w:szCs w:val="24"/>
          <w:lang w:bidi="ru-RU"/>
        </w:rPr>
        <w:t>привлечение жителей к созданию различных форм хозяйствования в сфере сельского хозяйства;</w:t>
      </w:r>
    </w:p>
    <w:p w:rsidR="000F732A" w:rsidRDefault="00607F65" w:rsidP="002A0CC2">
      <w:pPr>
        <w:pStyle w:val="af1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PT Astra Serif" w:hAnsi="PT Astra Serif" w:cs="Times New Roman"/>
          <w:szCs w:val="24"/>
        </w:rPr>
      </w:pPr>
      <w:r w:rsidRPr="00BD5C43">
        <w:rPr>
          <w:rFonts w:ascii="PT Astra Serif" w:hAnsi="PT Astra Serif" w:cs="Times New Roman"/>
          <w:szCs w:val="24"/>
        </w:rPr>
        <w:t>развитие творческого воображения, любознательности, стремления к познанию окружающего мира.</w:t>
      </w:r>
    </w:p>
    <w:p w:rsidR="00C26861" w:rsidRPr="00BD5C43" w:rsidRDefault="00C26861" w:rsidP="00C26861">
      <w:pPr>
        <w:pStyle w:val="af1"/>
        <w:spacing w:after="0" w:line="240" w:lineRule="auto"/>
        <w:jc w:val="both"/>
        <w:rPr>
          <w:rFonts w:ascii="PT Astra Serif" w:hAnsi="PT Astra Serif" w:cs="Times New Roman"/>
          <w:szCs w:val="24"/>
        </w:rPr>
      </w:pPr>
    </w:p>
    <w:p w:rsidR="000F732A" w:rsidRPr="00BD5C43" w:rsidRDefault="00607F65" w:rsidP="002A0CC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277"/>
        </w:tabs>
        <w:spacing w:before="0" w:line="240" w:lineRule="auto"/>
        <w:ind w:left="2940"/>
        <w:jc w:val="both"/>
        <w:rPr>
          <w:rFonts w:ascii="PT Astra Serif" w:hAnsi="PT Astra Serif"/>
          <w:sz w:val="24"/>
          <w:szCs w:val="24"/>
        </w:rPr>
      </w:pPr>
      <w:bookmarkStart w:id="2" w:name="bookmark3"/>
      <w:r w:rsidRPr="00BD5C43">
        <w:rPr>
          <w:rFonts w:ascii="PT Astra Serif" w:hAnsi="PT Astra Serif"/>
          <w:sz w:val="24"/>
          <w:szCs w:val="24"/>
        </w:rPr>
        <w:t>Условия и порядок проведения Конкурса</w:t>
      </w:r>
      <w:bookmarkEnd w:id="2"/>
    </w:p>
    <w:p w:rsidR="00C75EB5" w:rsidRPr="00BD5C43" w:rsidRDefault="00C75EB5" w:rsidP="002A0CC2">
      <w:pPr>
        <w:pStyle w:val="11"/>
        <w:keepNext/>
        <w:keepLines/>
        <w:shd w:val="clear" w:color="auto" w:fill="auto"/>
        <w:tabs>
          <w:tab w:val="left" w:pos="3277"/>
        </w:tabs>
        <w:spacing w:before="0" w:line="240" w:lineRule="auto"/>
        <w:jc w:val="both"/>
        <w:rPr>
          <w:rFonts w:ascii="PT Astra Serif" w:hAnsi="PT Astra Serif"/>
          <w:sz w:val="24"/>
          <w:szCs w:val="24"/>
        </w:rPr>
      </w:pPr>
    </w:p>
    <w:p w:rsidR="00384B83" w:rsidRPr="00BD5C43" w:rsidRDefault="00384B83" w:rsidP="00723E6A">
      <w:pPr>
        <w:pStyle w:val="5"/>
        <w:numPr>
          <w:ilvl w:val="1"/>
          <w:numId w:val="1"/>
        </w:numPr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D5C43">
        <w:rPr>
          <w:rFonts w:ascii="PT Astra Serif" w:hAnsi="PT Astra Serif"/>
          <w:sz w:val="24"/>
          <w:szCs w:val="24"/>
        </w:rPr>
        <w:t>На конкурс принимаются работы формата не меньше А3 в любой технике, кроме компьютерной графики.</w:t>
      </w:r>
      <w:r w:rsidR="008E31A5" w:rsidRPr="00BD5C43">
        <w:rPr>
          <w:rFonts w:ascii="PT Astra Serif" w:hAnsi="PT Astra Serif"/>
          <w:sz w:val="24"/>
          <w:szCs w:val="24"/>
        </w:rPr>
        <w:t xml:space="preserve"> </w:t>
      </w:r>
      <w:r w:rsidRPr="00BD5C43">
        <w:rPr>
          <w:rFonts w:ascii="PT Astra Serif" w:hAnsi="PT Astra Serif"/>
          <w:sz w:val="24"/>
          <w:szCs w:val="24"/>
        </w:rPr>
        <w:t xml:space="preserve"> Каждый участник може</w:t>
      </w:r>
      <w:r w:rsidR="008421EB" w:rsidRPr="00BD5C43">
        <w:rPr>
          <w:rFonts w:ascii="PT Astra Serif" w:hAnsi="PT Astra Serif"/>
          <w:sz w:val="24"/>
          <w:szCs w:val="24"/>
        </w:rPr>
        <w:t>т предоставить несколько работ.</w:t>
      </w:r>
    </w:p>
    <w:p w:rsidR="00904338" w:rsidRPr="00BD5C43" w:rsidRDefault="008421EB" w:rsidP="00723E6A">
      <w:pPr>
        <w:pStyle w:val="5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D5C43">
        <w:rPr>
          <w:rFonts w:ascii="PT Astra Serif" w:hAnsi="PT Astra Serif"/>
          <w:sz w:val="24"/>
          <w:szCs w:val="24"/>
        </w:rPr>
        <w:t xml:space="preserve">3.2.  </w:t>
      </w:r>
      <w:r w:rsidR="00607F65" w:rsidRPr="00BD5C43">
        <w:rPr>
          <w:rFonts w:ascii="PT Astra Serif" w:hAnsi="PT Astra Serif"/>
          <w:sz w:val="24"/>
          <w:szCs w:val="24"/>
        </w:rPr>
        <w:t xml:space="preserve">Конкурс </w:t>
      </w:r>
      <w:r w:rsidRPr="00BD5C43">
        <w:rPr>
          <w:rFonts w:ascii="PT Astra Serif" w:hAnsi="PT Astra Serif"/>
          <w:sz w:val="24"/>
          <w:szCs w:val="24"/>
        </w:rPr>
        <w:t xml:space="preserve">проводится по </w:t>
      </w:r>
      <w:r w:rsidR="00F439E1" w:rsidRPr="00BD5C43">
        <w:rPr>
          <w:rFonts w:ascii="PT Astra Serif" w:hAnsi="PT Astra Serif"/>
          <w:sz w:val="24"/>
          <w:szCs w:val="24"/>
        </w:rPr>
        <w:t>4</w:t>
      </w:r>
      <w:r w:rsidRPr="00BD5C43">
        <w:rPr>
          <w:rFonts w:ascii="PT Astra Serif" w:hAnsi="PT Astra Serif"/>
          <w:sz w:val="24"/>
          <w:szCs w:val="24"/>
        </w:rPr>
        <w:t xml:space="preserve"> номинациям:</w:t>
      </w:r>
    </w:p>
    <w:p w:rsidR="00904338" w:rsidRPr="00BD5C43" w:rsidRDefault="00904338" w:rsidP="00723E6A">
      <w:pPr>
        <w:pStyle w:val="5"/>
        <w:tabs>
          <w:tab w:val="left" w:pos="1134"/>
          <w:tab w:val="left" w:pos="1276"/>
        </w:tabs>
        <w:spacing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D5C43">
        <w:rPr>
          <w:rFonts w:ascii="PT Astra Serif" w:hAnsi="PT Astra Serif"/>
          <w:sz w:val="24"/>
          <w:szCs w:val="24"/>
        </w:rPr>
        <w:t xml:space="preserve">- </w:t>
      </w:r>
      <w:r w:rsidR="004E6642" w:rsidRPr="00BD5C43">
        <w:rPr>
          <w:rFonts w:ascii="PT Astra Serif" w:hAnsi="PT Astra Serif"/>
          <w:sz w:val="24"/>
          <w:szCs w:val="24"/>
        </w:rPr>
        <w:tab/>
      </w:r>
      <w:r w:rsidRPr="00BD5C43">
        <w:rPr>
          <w:rFonts w:ascii="PT Astra Serif" w:hAnsi="PT Astra Serif"/>
          <w:sz w:val="24"/>
          <w:szCs w:val="24"/>
        </w:rPr>
        <w:t>номинация «</w:t>
      </w:r>
      <w:r w:rsidR="00F439E1" w:rsidRPr="00BD5C43">
        <w:rPr>
          <w:rFonts w:ascii="PT Astra Serif" w:hAnsi="PT Astra Serif"/>
          <w:sz w:val="24"/>
          <w:szCs w:val="24"/>
        </w:rPr>
        <w:t>Лето</w:t>
      </w:r>
      <w:r w:rsidRPr="00BD5C43">
        <w:rPr>
          <w:rFonts w:ascii="PT Astra Serif" w:hAnsi="PT Astra Serif"/>
          <w:sz w:val="24"/>
          <w:szCs w:val="24"/>
        </w:rPr>
        <w:t>» (принимаются</w:t>
      </w:r>
      <w:r w:rsidR="002B3D3F" w:rsidRPr="00BD5C43">
        <w:rPr>
          <w:rFonts w:ascii="PT Astra Serif" w:hAnsi="PT Astra Serif"/>
          <w:sz w:val="24"/>
          <w:szCs w:val="24"/>
        </w:rPr>
        <w:t xml:space="preserve"> рисунки,</w:t>
      </w:r>
      <w:r w:rsidR="002B3D3F" w:rsidRPr="00BD5C43">
        <w:rPr>
          <w:rFonts w:ascii="PT Astra Serif" w:eastAsia="Courier New" w:hAnsi="PT Astra Serif" w:cs="Courier New"/>
          <w:sz w:val="24"/>
          <w:szCs w:val="24"/>
        </w:rPr>
        <w:t xml:space="preserve"> </w:t>
      </w:r>
      <w:r w:rsidR="002B3D3F" w:rsidRPr="00BD5C43">
        <w:rPr>
          <w:rFonts w:ascii="PT Astra Serif" w:hAnsi="PT Astra Serif"/>
          <w:sz w:val="24"/>
          <w:szCs w:val="24"/>
        </w:rPr>
        <w:t xml:space="preserve">отображающие сезонную работу на полях, фермах и пасеках, сельскую жизнь и людей сельскохозяйственных профессий, быт и отдых в деревне и на природе в соответствии </w:t>
      </w:r>
      <w:proofErr w:type="gramStart"/>
      <w:r w:rsidR="002B3D3F" w:rsidRPr="00BD5C43">
        <w:rPr>
          <w:rFonts w:ascii="PT Astra Serif" w:hAnsi="PT Astra Serif"/>
          <w:sz w:val="24"/>
          <w:szCs w:val="24"/>
        </w:rPr>
        <w:t>с</w:t>
      </w:r>
      <w:proofErr w:type="gramEnd"/>
      <w:r w:rsidR="002B3D3F" w:rsidRPr="00BD5C43">
        <w:rPr>
          <w:rFonts w:ascii="PT Astra Serif" w:hAnsi="PT Astra Serif"/>
          <w:sz w:val="24"/>
          <w:szCs w:val="24"/>
        </w:rPr>
        <w:t xml:space="preserve"> временем года. </w:t>
      </w:r>
      <w:proofErr w:type="gramStart"/>
      <w:r w:rsidR="002B3D3F" w:rsidRPr="00BD5C43">
        <w:rPr>
          <w:rFonts w:ascii="PT Astra Serif" w:hAnsi="PT Astra Serif"/>
          <w:sz w:val="24"/>
          <w:szCs w:val="24"/>
        </w:rPr>
        <w:t>С</w:t>
      </w:r>
      <w:r w:rsidR="00F439E1" w:rsidRPr="00BD5C43">
        <w:rPr>
          <w:rFonts w:ascii="PT Astra Serif" w:hAnsi="PT Astra Serif"/>
          <w:sz w:val="24"/>
          <w:szCs w:val="24"/>
        </w:rPr>
        <w:t xml:space="preserve">южеты допустимы, </w:t>
      </w:r>
      <w:r w:rsidRPr="00BD5C43">
        <w:rPr>
          <w:rFonts w:ascii="PT Astra Serif" w:hAnsi="PT Astra Serif"/>
          <w:sz w:val="24"/>
          <w:szCs w:val="24"/>
        </w:rPr>
        <w:t>как современные, так и исторические</w:t>
      </w:r>
      <w:r w:rsidR="002B3D3F" w:rsidRPr="00BD5C43">
        <w:rPr>
          <w:rFonts w:ascii="PT Astra Serif" w:hAnsi="PT Astra Serif"/>
          <w:sz w:val="24"/>
          <w:szCs w:val="24"/>
        </w:rPr>
        <w:t>.</w:t>
      </w:r>
      <w:r w:rsidRPr="00BD5C43">
        <w:rPr>
          <w:rFonts w:ascii="PT Astra Serif" w:hAnsi="PT Astra Serif"/>
          <w:sz w:val="24"/>
          <w:szCs w:val="24"/>
        </w:rPr>
        <w:t>)</w:t>
      </w:r>
      <w:proofErr w:type="gramEnd"/>
    </w:p>
    <w:p w:rsidR="00904338" w:rsidRPr="00BD5C43" w:rsidRDefault="004E6642" w:rsidP="00723E6A">
      <w:pPr>
        <w:pStyle w:val="5"/>
        <w:tabs>
          <w:tab w:val="left" w:pos="1134"/>
          <w:tab w:val="left" w:pos="1276"/>
        </w:tabs>
        <w:spacing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D5C43">
        <w:rPr>
          <w:rFonts w:ascii="PT Astra Serif" w:hAnsi="PT Astra Serif"/>
          <w:sz w:val="24"/>
          <w:szCs w:val="24"/>
        </w:rPr>
        <w:t>-</w:t>
      </w:r>
      <w:r w:rsidRPr="00BD5C43">
        <w:rPr>
          <w:rFonts w:ascii="PT Astra Serif" w:hAnsi="PT Astra Serif"/>
          <w:sz w:val="24"/>
          <w:szCs w:val="24"/>
        </w:rPr>
        <w:tab/>
      </w:r>
      <w:r w:rsidR="00904338" w:rsidRPr="00BD5C43">
        <w:rPr>
          <w:rFonts w:ascii="PT Astra Serif" w:hAnsi="PT Astra Serif"/>
          <w:sz w:val="24"/>
          <w:szCs w:val="24"/>
        </w:rPr>
        <w:t xml:space="preserve"> номинация «</w:t>
      </w:r>
      <w:r w:rsidR="00F439E1" w:rsidRPr="00BD5C43">
        <w:rPr>
          <w:rFonts w:ascii="PT Astra Serif" w:hAnsi="PT Astra Serif"/>
          <w:sz w:val="24"/>
          <w:szCs w:val="24"/>
        </w:rPr>
        <w:t>Осень</w:t>
      </w:r>
      <w:r w:rsidR="00904338" w:rsidRPr="00BD5C43">
        <w:rPr>
          <w:rFonts w:ascii="PT Astra Serif" w:hAnsi="PT Astra Serif"/>
          <w:sz w:val="24"/>
          <w:szCs w:val="24"/>
        </w:rPr>
        <w:t>» (</w:t>
      </w:r>
      <w:r w:rsidR="002B3D3F" w:rsidRPr="00BD5C43">
        <w:rPr>
          <w:rFonts w:ascii="PT Astra Serif" w:hAnsi="PT Astra Serif"/>
          <w:sz w:val="24"/>
          <w:szCs w:val="24"/>
        </w:rPr>
        <w:t xml:space="preserve">принимаются рисунки, отображающие сезонную работу на полях, фермах и пасеках, сельскую жизнь и людей сельскохозяйственных профессий, быт и отдых в деревне и на природе в соответствии </w:t>
      </w:r>
      <w:proofErr w:type="gramStart"/>
      <w:r w:rsidR="002B3D3F" w:rsidRPr="00BD5C43">
        <w:rPr>
          <w:rFonts w:ascii="PT Astra Serif" w:hAnsi="PT Astra Serif"/>
          <w:sz w:val="24"/>
          <w:szCs w:val="24"/>
        </w:rPr>
        <w:t>с</w:t>
      </w:r>
      <w:proofErr w:type="gramEnd"/>
      <w:r w:rsidR="002B3D3F" w:rsidRPr="00BD5C43">
        <w:rPr>
          <w:rFonts w:ascii="PT Astra Serif" w:hAnsi="PT Astra Serif"/>
          <w:sz w:val="24"/>
          <w:szCs w:val="24"/>
        </w:rPr>
        <w:t xml:space="preserve"> временем года. </w:t>
      </w:r>
      <w:proofErr w:type="gramStart"/>
      <w:r w:rsidR="002B3D3F" w:rsidRPr="00BD5C43">
        <w:rPr>
          <w:rFonts w:ascii="PT Astra Serif" w:hAnsi="PT Astra Serif"/>
          <w:sz w:val="24"/>
          <w:szCs w:val="24"/>
        </w:rPr>
        <w:t>Сюжеты допустимы, как современные, так и исторические.</w:t>
      </w:r>
      <w:r w:rsidR="00904338" w:rsidRPr="00BD5C43">
        <w:rPr>
          <w:rFonts w:ascii="PT Astra Serif" w:hAnsi="PT Astra Serif"/>
          <w:sz w:val="24"/>
          <w:szCs w:val="24"/>
        </w:rPr>
        <w:t>)</w:t>
      </w:r>
      <w:proofErr w:type="gramEnd"/>
    </w:p>
    <w:p w:rsidR="00904338" w:rsidRPr="00BD5C43" w:rsidRDefault="00904338" w:rsidP="00723E6A">
      <w:pPr>
        <w:pStyle w:val="5"/>
        <w:tabs>
          <w:tab w:val="left" w:pos="1134"/>
          <w:tab w:val="left" w:pos="1276"/>
        </w:tabs>
        <w:spacing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D5C43">
        <w:rPr>
          <w:rFonts w:ascii="PT Astra Serif" w:hAnsi="PT Astra Serif"/>
          <w:sz w:val="24"/>
          <w:szCs w:val="24"/>
        </w:rPr>
        <w:t xml:space="preserve">- </w:t>
      </w:r>
      <w:r w:rsidR="004E6642" w:rsidRPr="00BD5C43">
        <w:rPr>
          <w:rFonts w:ascii="PT Astra Serif" w:hAnsi="PT Astra Serif"/>
          <w:sz w:val="24"/>
          <w:szCs w:val="24"/>
        </w:rPr>
        <w:tab/>
      </w:r>
      <w:r w:rsidRPr="00BD5C43">
        <w:rPr>
          <w:rFonts w:ascii="PT Astra Serif" w:hAnsi="PT Astra Serif"/>
          <w:sz w:val="24"/>
          <w:szCs w:val="24"/>
        </w:rPr>
        <w:t>номинация «</w:t>
      </w:r>
      <w:r w:rsidR="00F439E1" w:rsidRPr="00BD5C43">
        <w:rPr>
          <w:rFonts w:ascii="PT Astra Serif" w:hAnsi="PT Astra Serif"/>
          <w:sz w:val="24"/>
          <w:szCs w:val="24"/>
        </w:rPr>
        <w:t>Зима</w:t>
      </w:r>
      <w:r w:rsidRPr="00BD5C43">
        <w:rPr>
          <w:rFonts w:ascii="PT Astra Serif" w:hAnsi="PT Astra Serif"/>
          <w:sz w:val="24"/>
          <w:szCs w:val="24"/>
        </w:rPr>
        <w:t>» (</w:t>
      </w:r>
      <w:r w:rsidR="002B3D3F" w:rsidRPr="00BD5C43">
        <w:rPr>
          <w:rFonts w:ascii="PT Astra Serif" w:hAnsi="PT Astra Serif"/>
          <w:sz w:val="24"/>
          <w:szCs w:val="24"/>
        </w:rPr>
        <w:t xml:space="preserve">принимаются рисунки, отображающие сельскохозяйственные работы, сельскую жизнь и людей сельскохозяйственных профессий, быт и отдых в деревне и на природе в соответствии </w:t>
      </w:r>
      <w:proofErr w:type="gramStart"/>
      <w:r w:rsidR="002B3D3F" w:rsidRPr="00BD5C43">
        <w:rPr>
          <w:rFonts w:ascii="PT Astra Serif" w:hAnsi="PT Astra Serif"/>
          <w:sz w:val="24"/>
          <w:szCs w:val="24"/>
        </w:rPr>
        <w:t>с</w:t>
      </w:r>
      <w:proofErr w:type="gramEnd"/>
      <w:r w:rsidR="002B3D3F" w:rsidRPr="00BD5C43">
        <w:rPr>
          <w:rFonts w:ascii="PT Astra Serif" w:hAnsi="PT Astra Serif"/>
          <w:sz w:val="24"/>
          <w:szCs w:val="24"/>
        </w:rPr>
        <w:t xml:space="preserve"> временем года. </w:t>
      </w:r>
      <w:proofErr w:type="gramStart"/>
      <w:r w:rsidR="002B3D3F" w:rsidRPr="00BD5C43">
        <w:rPr>
          <w:rFonts w:ascii="PT Astra Serif" w:hAnsi="PT Astra Serif"/>
          <w:sz w:val="24"/>
          <w:szCs w:val="24"/>
        </w:rPr>
        <w:t xml:space="preserve">Сюжеты допустимы, как современные, так и </w:t>
      </w:r>
      <w:r w:rsidR="002B3D3F" w:rsidRPr="00BD5C43">
        <w:rPr>
          <w:rFonts w:ascii="PT Astra Serif" w:hAnsi="PT Astra Serif"/>
          <w:sz w:val="24"/>
          <w:szCs w:val="24"/>
        </w:rPr>
        <w:lastRenderedPageBreak/>
        <w:t>исторические</w:t>
      </w:r>
      <w:r w:rsidRPr="00BD5C43">
        <w:rPr>
          <w:rFonts w:ascii="PT Astra Serif" w:hAnsi="PT Astra Serif"/>
          <w:sz w:val="24"/>
          <w:szCs w:val="24"/>
        </w:rPr>
        <w:t>)</w:t>
      </w:r>
      <w:proofErr w:type="gramEnd"/>
    </w:p>
    <w:p w:rsidR="00F439E1" w:rsidRPr="00BD5C43" w:rsidRDefault="00F439E1" w:rsidP="00723E6A">
      <w:pPr>
        <w:pStyle w:val="5"/>
        <w:tabs>
          <w:tab w:val="left" w:pos="1134"/>
          <w:tab w:val="left" w:pos="1276"/>
        </w:tabs>
        <w:spacing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D5C43">
        <w:rPr>
          <w:rFonts w:ascii="PT Astra Serif" w:hAnsi="PT Astra Serif"/>
          <w:sz w:val="24"/>
          <w:szCs w:val="24"/>
        </w:rPr>
        <w:t>-      номинация «Весна» (</w:t>
      </w:r>
      <w:r w:rsidR="002B3D3F" w:rsidRPr="00BD5C43">
        <w:rPr>
          <w:rFonts w:ascii="PT Astra Serif" w:hAnsi="PT Astra Serif"/>
          <w:sz w:val="24"/>
          <w:szCs w:val="24"/>
        </w:rPr>
        <w:t xml:space="preserve">принимаются рисунки, отображающие сельскохозяйственные работы, сельскую жизнь и людей сельскохозяйственных профессий, быт и отдых в деревне и на природе в соответствии </w:t>
      </w:r>
      <w:proofErr w:type="gramStart"/>
      <w:r w:rsidR="002B3D3F" w:rsidRPr="00BD5C43">
        <w:rPr>
          <w:rFonts w:ascii="PT Astra Serif" w:hAnsi="PT Astra Serif"/>
          <w:sz w:val="24"/>
          <w:szCs w:val="24"/>
        </w:rPr>
        <w:t>с</w:t>
      </w:r>
      <w:proofErr w:type="gramEnd"/>
      <w:r w:rsidR="002B3D3F" w:rsidRPr="00BD5C43">
        <w:rPr>
          <w:rFonts w:ascii="PT Astra Serif" w:hAnsi="PT Astra Serif"/>
          <w:sz w:val="24"/>
          <w:szCs w:val="24"/>
        </w:rPr>
        <w:t xml:space="preserve"> временем года. </w:t>
      </w:r>
      <w:proofErr w:type="gramStart"/>
      <w:r w:rsidR="002B3D3F" w:rsidRPr="00BD5C43">
        <w:rPr>
          <w:rFonts w:ascii="PT Astra Serif" w:hAnsi="PT Astra Serif"/>
          <w:sz w:val="24"/>
          <w:szCs w:val="24"/>
        </w:rPr>
        <w:t>Сюжеты допустимы, как современные, так и исторические</w:t>
      </w:r>
      <w:r w:rsidRPr="00BD5C43">
        <w:rPr>
          <w:rFonts w:ascii="PT Astra Serif" w:hAnsi="PT Astra Serif"/>
          <w:sz w:val="24"/>
          <w:szCs w:val="24"/>
        </w:rPr>
        <w:t>).</w:t>
      </w:r>
      <w:proofErr w:type="gramEnd"/>
    </w:p>
    <w:p w:rsidR="000F732A" w:rsidRPr="00BD5C43" w:rsidRDefault="008421EB" w:rsidP="00723E6A">
      <w:pPr>
        <w:pStyle w:val="5"/>
        <w:shd w:val="clear" w:color="auto" w:fill="auto"/>
        <w:tabs>
          <w:tab w:val="left" w:pos="1134"/>
          <w:tab w:val="left" w:pos="1276"/>
        </w:tabs>
        <w:spacing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D5C43">
        <w:rPr>
          <w:rFonts w:ascii="PT Astra Serif" w:hAnsi="PT Astra Serif"/>
          <w:sz w:val="24"/>
          <w:szCs w:val="24"/>
        </w:rPr>
        <w:t>3.3.</w:t>
      </w:r>
      <w:r w:rsidR="008E31A5" w:rsidRPr="00BD5C43">
        <w:rPr>
          <w:rFonts w:ascii="PT Astra Serif" w:hAnsi="PT Astra Serif"/>
          <w:sz w:val="24"/>
          <w:szCs w:val="24"/>
        </w:rPr>
        <w:tab/>
      </w:r>
      <w:r w:rsidRPr="00BD5C43">
        <w:rPr>
          <w:rFonts w:ascii="PT Astra Serif" w:hAnsi="PT Astra Serif"/>
          <w:sz w:val="24"/>
          <w:szCs w:val="24"/>
        </w:rPr>
        <w:t xml:space="preserve"> </w:t>
      </w:r>
      <w:r w:rsidR="00607F65" w:rsidRPr="00BD5C43">
        <w:rPr>
          <w:rFonts w:ascii="PT Astra Serif" w:hAnsi="PT Astra Serif"/>
          <w:sz w:val="24"/>
          <w:szCs w:val="24"/>
        </w:rPr>
        <w:t>Критерии оценки:</w:t>
      </w:r>
    </w:p>
    <w:p w:rsidR="000F732A" w:rsidRPr="00BD5C43" w:rsidRDefault="00607F65" w:rsidP="00723E6A">
      <w:pPr>
        <w:pStyle w:val="31"/>
        <w:numPr>
          <w:ilvl w:val="0"/>
          <w:numId w:val="2"/>
        </w:numPr>
        <w:shd w:val="clear" w:color="auto" w:fill="auto"/>
        <w:tabs>
          <w:tab w:val="left" w:pos="1134"/>
          <w:tab w:val="left" w:pos="1276"/>
        </w:tabs>
        <w:spacing w:before="0" w:line="240" w:lineRule="auto"/>
        <w:ind w:firstLine="709"/>
        <w:rPr>
          <w:rFonts w:ascii="PT Astra Serif" w:hAnsi="PT Astra Serif"/>
          <w:i w:val="0"/>
          <w:sz w:val="24"/>
          <w:szCs w:val="24"/>
        </w:rPr>
      </w:pPr>
      <w:r w:rsidRPr="00BD5C43">
        <w:rPr>
          <w:rFonts w:ascii="PT Astra Serif" w:hAnsi="PT Astra Serif"/>
          <w:i w:val="0"/>
          <w:sz w:val="24"/>
          <w:szCs w:val="24"/>
        </w:rPr>
        <w:t>композиция;</w:t>
      </w:r>
    </w:p>
    <w:p w:rsidR="000F732A" w:rsidRPr="00BD5C43" w:rsidRDefault="00607F65" w:rsidP="00723E6A">
      <w:pPr>
        <w:pStyle w:val="31"/>
        <w:numPr>
          <w:ilvl w:val="0"/>
          <w:numId w:val="2"/>
        </w:numPr>
        <w:shd w:val="clear" w:color="auto" w:fill="auto"/>
        <w:tabs>
          <w:tab w:val="left" w:pos="1134"/>
          <w:tab w:val="left" w:pos="1276"/>
        </w:tabs>
        <w:spacing w:before="0" w:line="240" w:lineRule="auto"/>
        <w:ind w:firstLine="709"/>
        <w:rPr>
          <w:rFonts w:ascii="PT Astra Serif" w:hAnsi="PT Astra Serif"/>
          <w:i w:val="0"/>
          <w:sz w:val="24"/>
          <w:szCs w:val="24"/>
        </w:rPr>
      </w:pPr>
      <w:r w:rsidRPr="00BD5C43">
        <w:rPr>
          <w:rFonts w:ascii="PT Astra Serif" w:hAnsi="PT Astra Serif"/>
          <w:i w:val="0"/>
          <w:sz w:val="24"/>
          <w:szCs w:val="24"/>
        </w:rPr>
        <w:t>качество исполнения;</w:t>
      </w:r>
    </w:p>
    <w:p w:rsidR="000F732A" w:rsidRPr="00BD5C43" w:rsidRDefault="00607F65" w:rsidP="00723E6A">
      <w:pPr>
        <w:pStyle w:val="31"/>
        <w:numPr>
          <w:ilvl w:val="0"/>
          <w:numId w:val="2"/>
        </w:numPr>
        <w:shd w:val="clear" w:color="auto" w:fill="auto"/>
        <w:tabs>
          <w:tab w:val="left" w:pos="1134"/>
          <w:tab w:val="left" w:pos="1276"/>
        </w:tabs>
        <w:spacing w:before="0" w:line="240" w:lineRule="auto"/>
        <w:ind w:firstLine="709"/>
        <w:rPr>
          <w:rFonts w:ascii="PT Astra Serif" w:hAnsi="PT Astra Serif"/>
          <w:i w:val="0"/>
          <w:sz w:val="24"/>
          <w:szCs w:val="24"/>
        </w:rPr>
      </w:pPr>
      <w:r w:rsidRPr="00BD5C43">
        <w:rPr>
          <w:rFonts w:ascii="PT Astra Serif" w:hAnsi="PT Astra Serif"/>
          <w:i w:val="0"/>
          <w:sz w:val="24"/>
          <w:szCs w:val="24"/>
        </w:rPr>
        <w:t>оригинальность;</w:t>
      </w:r>
    </w:p>
    <w:p w:rsidR="000F732A" w:rsidRPr="00BD5C43" w:rsidRDefault="00410B92" w:rsidP="00723E6A">
      <w:pPr>
        <w:pStyle w:val="31"/>
        <w:numPr>
          <w:ilvl w:val="0"/>
          <w:numId w:val="2"/>
        </w:numPr>
        <w:shd w:val="clear" w:color="auto" w:fill="auto"/>
        <w:tabs>
          <w:tab w:val="left" w:pos="1134"/>
          <w:tab w:val="left" w:pos="1276"/>
        </w:tabs>
        <w:spacing w:before="0" w:line="240" w:lineRule="auto"/>
        <w:ind w:firstLine="709"/>
        <w:rPr>
          <w:rFonts w:ascii="PT Astra Serif" w:hAnsi="PT Astra Serif"/>
          <w:i w:val="0"/>
          <w:sz w:val="24"/>
          <w:szCs w:val="24"/>
        </w:rPr>
      </w:pPr>
      <w:r w:rsidRPr="00BD5C43">
        <w:rPr>
          <w:rFonts w:ascii="PT Astra Serif" w:hAnsi="PT Astra Serif"/>
          <w:i w:val="0"/>
          <w:sz w:val="24"/>
          <w:szCs w:val="24"/>
        </w:rPr>
        <w:t>общее впечатление.</w:t>
      </w:r>
    </w:p>
    <w:p w:rsidR="000F732A" w:rsidRDefault="008421EB" w:rsidP="00723E6A">
      <w:pPr>
        <w:pStyle w:val="5"/>
        <w:shd w:val="clear" w:color="auto" w:fill="auto"/>
        <w:tabs>
          <w:tab w:val="left" w:pos="539"/>
          <w:tab w:val="left" w:pos="1134"/>
          <w:tab w:val="left" w:pos="1276"/>
        </w:tabs>
        <w:spacing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D5C43">
        <w:rPr>
          <w:rFonts w:ascii="PT Astra Serif" w:hAnsi="PT Astra Serif"/>
          <w:sz w:val="24"/>
          <w:szCs w:val="24"/>
        </w:rPr>
        <w:t xml:space="preserve">3.4. </w:t>
      </w:r>
      <w:r w:rsidR="008E31A5" w:rsidRPr="00BD5C43">
        <w:rPr>
          <w:rFonts w:ascii="PT Astra Serif" w:hAnsi="PT Astra Serif"/>
          <w:sz w:val="24"/>
          <w:szCs w:val="24"/>
        </w:rPr>
        <w:tab/>
      </w:r>
      <w:r w:rsidR="008C381F" w:rsidRPr="00BD5C43">
        <w:rPr>
          <w:rFonts w:ascii="PT Astra Serif" w:hAnsi="PT Astra Serif"/>
          <w:sz w:val="24"/>
          <w:szCs w:val="24"/>
        </w:rPr>
        <w:t>Участники номинаций</w:t>
      </w:r>
      <w:r w:rsidR="00904338" w:rsidRPr="00BD5C43">
        <w:rPr>
          <w:rFonts w:ascii="PT Astra Serif" w:hAnsi="PT Astra Serif"/>
          <w:sz w:val="24"/>
          <w:szCs w:val="24"/>
        </w:rPr>
        <w:t xml:space="preserve"> предостав</w:t>
      </w:r>
      <w:r w:rsidR="00B545BE" w:rsidRPr="00BD5C43">
        <w:rPr>
          <w:rFonts w:ascii="PT Astra Serif" w:hAnsi="PT Astra Serif"/>
          <w:sz w:val="24"/>
          <w:szCs w:val="24"/>
        </w:rPr>
        <w:t>ляют оригиналы работ</w:t>
      </w:r>
      <w:r w:rsidR="00904338" w:rsidRPr="00BD5C43">
        <w:rPr>
          <w:rFonts w:ascii="PT Astra Serif" w:hAnsi="PT Astra Serif"/>
          <w:sz w:val="24"/>
          <w:szCs w:val="24"/>
        </w:rPr>
        <w:t xml:space="preserve"> в ОГБУ «</w:t>
      </w:r>
      <w:r w:rsidR="00723E6A">
        <w:rPr>
          <w:rFonts w:ascii="PT Astra Serif" w:hAnsi="PT Astra Serif"/>
          <w:sz w:val="24"/>
          <w:szCs w:val="24"/>
        </w:rPr>
        <w:t>АЦ ТО</w:t>
      </w:r>
      <w:r w:rsidR="00904338" w:rsidRPr="00BD5C43">
        <w:rPr>
          <w:rFonts w:ascii="PT Astra Serif" w:hAnsi="PT Astra Serif"/>
          <w:sz w:val="24"/>
          <w:szCs w:val="24"/>
        </w:rPr>
        <w:t>» по адресу</w:t>
      </w:r>
      <w:r w:rsidR="00723E6A">
        <w:rPr>
          <w:rFonts w:ascii="PT Astra Serif" w:hAnsi="PT Astra Serif"/>
          <w:sz w:val="24"/>
          <w:szCs w:val="24"/>
        </w:rPr>
        <w:t>:</w:t>
      </w:r>
      <w:r w:rsidR="00904338" w:rsidRPr="00BD5C43">
        <w:rPr>
          <w:rFonts w:ascii="PT Astra Serif" w:hAnsi="PT Astra Serif"/>
          <w:sz w:val="24"/>
          <w:szCs w:val="24"/>
        </w:rPr>
        <w:t xml:space="preserve"> </w:t>
      </w:r>
      <w:r w:rsidR="00723E6A" w:rsidRPr="00342DE5">
        <w:rPr>
          <w:rFonts w:ascii="PT Astra Serif" w:hAnsi="PT Astra Serif"/>
          <w:sz w:val="24"/>
          <w:szCs w:val="24"/>
        </w:rPr>
        <w:t xml:space="preserve">634055, Томская область, </w:t>
      </w:r>
      <w:r w:rsidR="009073DF">
        <w:rPr>
          <w:rFonts w:ascii="PT Astra Serif" w:hAnsi="PT Astra Serif"/>
          <w:sz w:val="24"/>
          <w:szCs w:val="24"/>
        </w:rPr>
        <w:t>г. Томск, пр. Развития, 3</w:t>
      </w:r>
      <w:r w:rsidR="007111B1">
        <w:rPr>
          <w:rFonts w:ascii="PT Astra Serif" w:hAnsi="PT Astra Serif"/>
          <w:sz w:val="24"/>
          <w:szCs w:val="24"/>
        </w:rPr>
        <w:t xml:space="preserve">, офис 304 до 28 февраля. Далее работы будут приниматься по адресу: г. Томск, ул. Пушкина, 16/1, </w:t>
      </w:r>
      <w:proofErr w:type="spellStart"/>
      <w:r w:rsidR="007111B1">
        <w:rPr>
          <w:rFonts w:ascii="PT Astra Serif" w:hAnsi="PT Astra Serif"/>
          <w:sz w:val="24"/>
          <w:szCs w:val="24"/>
        </w:rPr>
        <w:t>каб</w:t>
      </w:r>
      <w:proofErr w:type="spellEnd"/>
      <w:r w:rsidR="007111B1">
        <w:rPr>
          <w:rFonts w:ascii="PT Astra Serif" w:hAnsi="PT Astra Serif"/>
          <w:sz w:val="24"/>
          <w:szCs w:val="24"/>
        </w:rPr>
        <w:t>. 44</w:t>
      </w:r>
      <w:r w:rsidR="009073DF">
        <w:rPr>
          <w:rFonts w:ascii="PT Astra Serif" w:hAnsi="PT Astra Serif"/>
          <w:sz w:val="24"/>
          <w:szCs w:val="24"/>
        </w:rPr>
        <w:t xml:space="preserve"> до </w:t>
      </w:r>
      <w:r w:rsidR="00410B92" w:rsidRPr="00BD5C43">
        <w:rPr>
          <w:rFonts w:ascii="PT Astra Serif" w:hAnsi="PT Astra Serif"/>
          <w:b/>
          <w:sz w:val="24"/>
          <w:szCs w:val="24"/>
        </w:rPr>
        <w:t>1</w:t>
      </w:r>
      <w:r w:rsidR="004B6151" w:rsidRPr="00BD5C43">
        <w:rPr>
          <w:rFonts w:ascii="PT Astra Serif" w:hAnsi="PT Astra Serif"/>
          <w:b/>
          <w:sz w:val="24"/>
          <w:szCs w:val="24"/>
        </w:rPr>
        <w:t>5</w:t>
      </w:r>
      <w:r w:rsidR="00410B92" w:rsidRPr="00BD5C43">
        <w:rPr>
          <w:rFonts w:ascii="PT Astra Serif" w:hAnsi="PT Astra Serif"/>
          <w:b/>
          <w:sz w:val="24"/>
          <w:szCs w:val="24"/>
        </w:rPr>
        <w:t xml:space="preserve"> марта </w:t>
      </w:r>
      <w:r w:rsidR="00B545BE" w:rsidRPr="00BD5C43">
        <w:rPr>
          <w:rFonts w:ascii="PT Astra Serif" w:hAnsi="PT Astra Serif"/>
          <w:b/>
          <w:sz w:val="24"/>
          <w:szCs w:val="24"/>
        </w:rPr>
        <w:t>202</w:t>
      </w:r>
      <w:r w:rsidR="00410B92" w:rsidRPr="00BD5C43">
        <w:rPr>
          <w:rFonts w:ascii="PT Astra Serif" w:hAnsi="PT Astra Serif"/>
          <w:b/>
          <w:sz w:val="24"/>
          <w:szCs w:val="24"/>
        </w:rPr>
        <w:t>2</w:t>
      </w:r>
      <w:r w:rsidR="00B545BE" w:rsidRPr="00BD5C43">
        <w:rPr>
          <w:rFonts w:ascii="PT Astra Serif" w:hAnsi="PT Astra Serif"/>
          <w:b/>
          <w:sz w:val="24"/>
          <w:szCs w:val="24"/>
        </w:rPr>
        <w:t xml:space="preserve"> года</w:t>
      </w:r>
      <w:r w:rsidR="0017753F">
        <w:rPr>
          <w:rFonts w:ascii="PT Astra Serif" w:hAnsi="PT Astra Serif"/>
          <w:b/>
          <w:sz w:val="24"/>
          <w:szCs w:val="24"/>
        </w:rPr>
        <w:t xml:space="preserve"> включительно</w:t>
      </w:r>
      <w:r w:rsidR="00B545BE" w:rsidRPr="00BD5C43">
        <w:rPr>
          <w:rFonts w:ascii="PT Astra Serif" w:hAnsi="PT Astra Serif"/>
          <w:sz w:val="24"/>
          <w:szCs w:val="24"/>
        </w:rPr>
        <w:t xml:space="preserve">. </w:t>
      </w:r>
    </w:p>
    <w:p w:rsidR="000A0037" w:rsidRPr="00BD5C43" w:rsidRDefault="000A0037" w:rsidP="00723E6A">
      <w:pPr>
        <w:pStyle w:val="5"/>
        <w:shd w:val="clear" w:color="auto" w:fill="auto"/>
        <w:tabs>
          <w:tab w:val="left" w:pos="539"/>
          <w:tab w:val="left" w:pos="1134"/>
          <w:tab w:val="left" w:pos="1276"/>
        </w:tabs>
        <w:spacing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3.5. Организация процедуры награждения победителей конкурса (сбор победителей конкурса на награждение,</w:t>
      </w:r>
      <w:r w:rsidR="00C41A45">
        <w:rPr>
          <w:rFonts w:ascii="PT Astra Serif" w:hAnsi="PT Astra Serif"/>
          <w:sz w:val="24"/>
          <w:szCs w:val="24"/>
        </w:rPr>
        <w:t xml:space="preserve"> награж</w:t>
      </w:r>
      <w:r w:rsidR="003061B4">
        <w:rPr>
          <w:rFonts w:ascii="PT Astra Serif" w:hAnsi="PT Astra Serif"/>
          <w:sz w:val="24"/>
          <w:szCs w:val="24"/>
        </w:rPr>
        <w:t>дение, приобретение</w:t>
      </w:r>
      <w:r w:rsidR="00C41A45">
        <w:rPr>
          <w:rFonts w:ascii="PT Astra Serif" w:hAnsi="PT Astra Serif"/>
          <w:sz w:val="24"/>
          <w:szCs w:val="24"/>
        </w:rPr>
        <w:t xml:space="preserve"> ценных призов и т.д.)</w:t>
      </w:r>
      <w:r>
        <w:rPr>
          <w:rFonts w:ascii="PT Astra Serif" w:hAnsi="PT Astra Serif"/>
          <w:sz w:val="24"/>
          <w:szCs w:val="24"/>
        </w:rPr>
        <w:t xml:space="preserve">  осуществляется АИР АПК ТО.</w:t>
      </w:r>
    </w:p>
    <w:p w:rsidR="000F732A" w:rsidRDefault="008421EB" w:rsidP="00723E6A">
      <w:pPr>
        <w:pStyle w:val="11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PT Astra Serif" w:hAnsi="PT Astra Serif"/>
          <w:b w:val="0"/>
          <w:sz w:val="24"/>
          <w:szCs w:val="24"/>
        </w:rPr>
      </w:pPr>
      <w:bookmarkStart w:id="3" w:name="bookmark4"/>
      <w:r w:rsidRPr="00BD5C43">
        <w:rPr>
          <w:rStyle w:val="12"/>
          <w:rFonts w:ascii="PT Astra Serif" w:hAnsi="PT Astra Serif"/>
          <w:sz w:val="24"/>
          <w:szCs w:val="24"/>
        </w:rPr>
        <w:t>3</w:t>
      </w:r>
      <w:r w:rsidR="00607F65" w:rsidRPr="00BD5C43">
        <w:rPr>
          <w:rStyle w:val="12"/>
          <w:rFonts w:ascii="PT Astra Serif" w:hAnsi="PT Astra Serif"/>
          <w:sz w:val="24"/>
          <w:szCs w:val="24"/>
        </w:rPr>
        <w:t>.</w:t>
      </w:r>
      <w:r w:rsidR="000A0037">
        <w:rPr>
          <w:rStyle w:val="12"/>
          <w:rFonts w:ascii="PT Astra Serif" w:hAnsi="PT Astra Serif"/>
          <w:sz w:val="24"/>
          <w:szCs w:val="24"/>
        </w:rPr>
        <w:t>6</w:t>
      </w:r>
      <w:r w:rsidR="007D370B" w:rsidRPr="00BD5C43">
        <w:rPr>
          <w:rStyle w:val="12"/>
          <w:rFonts w:ascii="PT Astra Serif" w:hAnsi="PT Astra Serif"/>
          <w:sz w:val="24"/>
          <w:szCs w:val="24"/>
        </w:rPr>
        <w:t>.</w:t>
      </w:r>
      <w:r w:rsidR="00607F65" w:rsidRPr="00BD5C43">
        <w:rPr>
          <w:rStyle w:val="12"/>
          <w:rFonts w:ascii="PT Astra Serif" w:hAnsi="PT Astra Serif"/>
          <w:sz w:val="24"/>
          <w:szCs w:val="24"/>
        </w:rPr>
        <w:t xml:space="preserve"> </w:t>
      </w:r>
      <w:r w:rsidR="00607F65" w:rsidRPr="00BD5C43">
        <w:rPr>
          <w:rFonts w:ascii="PT Astra Serif" w:hAnsi="PT Astra Serif"/>
          <w:b w:val="0"/>
          <w:sz w:val="24"/>
          <w:szCs w:val="24"/>
        </w:rPr>
        <w:t>Участие в Конкурсе бесплатное.</w:t>
      </w:r>
      <w:bookmarkEnd w:id="3"/>
    </w:p>
    <w:p w:rsidR="00723E6A" w:rsidRPr="00BD5C43" w:rsidRDefault="00723E6A" w:rsidP="002A0CC2">
      <w:pPr>
        <w:pStyle w:val="11"/>
        <w:keepNext/>
        <w:keepLines/>
        <w:shd w:val="clear" w:color="auto" w:fill="auto"/>
        <w:spacing w:before="0" w:line="240" w:lineRule="auto"/>
        <w:ind w:firstLine="700"/>
        <w:jc w:val="both"/>
        <w:rPr>
          <w:rFonts w:ascii="PT Astra Serif" w:hAnsi="PT Astra Serif"/>
          <w:b w:val="0"/>
          <w:sz w:val="24"/>
          <w:szCs w:val="24"/>
        </w:rPr>
      </w:pPr>
    </w:p>
    <w:p w:rsidR="000F732A" w:rsidRPr="00BD5C43" w:rsidRDefault="00607F65" w:rsidP="002A0CC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251"/>
        </w:tabs>
        <w:spacing w:before="0" w:line="240" w:lineRule="auto"/>
        <w:ind w:left="2900"/>
        <w:jc w:val="both"/>
        <w:rPr>
          <w:rFonts w:ascii="PT Astra Serif" w:hAnsi="PT Astra Serif"/>
          <w:sz w:val="24"/>
          <w:szCs w:val="24"/>
        </w:rPr>
      </w:pPr>
      <w:bookmarkStart w:id="4" w:name="bookmark5"/>
      <w:r w:rsidRPr="00BD5C43">
        <w:rPr>
          <w:rFonts w:ascii="PT Astra Serif" w:hAnsi="PT Astra Serif"/>
          <w:sz w:val="24"/>
          <w:szCs w:val="24"/>
        </w:rPr>
        <w:t>Награждение участников Конкурса</w:t>
      </w:r>
      <w:bookmarkEnd w:id="4"/>
    </w:p>
    <w:p w:rsidR="002A0CC2" w:rsidRPr="00BD5C43" w:rsidRDefault="002A0CC2" w:rsidP="002A0CC2">
      <w:pPr>
        <w:pStyle w:val="11"/>
        <w:keepNext/>
        <w:keepLines/>
        <w:shd w:val="clear" w:color="auto" w:fill="auto"/>
        <w:tabs>
          <w:tab w:val="left" w:pos="3251"/>
        </w:tabs>
        <w:spacing w:before="0" w:line="240" w:lineRule="auto"/>
        <w:ind w:left="2900"/>
        <w:jc w:val="both"/>
        <w:rPr>
          <w:rFonts w:ascii="PT Astra Serif" w:hAnsi="PT Astra Serif"/>
          <w:sz w:val="24"/>
          <w:szCs w:val="24"/>
        </w:rPr>
      </w:pPr>
    </w:p>
    <w:p w:rsidR="000F732A" w:rsidRPr="00BD5C43" w:rsidRDefault="00607F65" w:rsidP="006E34BC">
      <w:pPr>
        <w:pStyle w:val="5"/>
        <w:numPr>
          <w:ilvl w:val="1"/>
          <w:numId w:val="1"/>
        </w:numPr>
        <w:shd w:val="clear" w:color="auto" w:fill="auto"/>
        <w:tabs>
          <w:tab w:val="left" w:pos="1134"/>
        </w:tabs>
        <w:spacing w:line="240" w:lineRule="auto"/>
        <w:ind w:firstLine="697"/>
        <w:jc w:val="both"/>
        <w:rPr>
          <w:rFonts w:ascii="PT Astra Serif" w:hAnsi="PT Astra Serif"/>
          <w:sz w:val="24"/>
          <w:szCs w:val="24"/>
        </w:rPr>
      </w:pPr>
      <w:r w:rsidRPr="00BD5C43">
        <w:rPr>
          <w:rFonts w:ascii="PT Astra Serif" w:hAnsi="PT Astra Serif"/>
          <w:sz w:val="24"/>
          <w:szCs w:val="24"/>
        </w:rPr>
        <w:t xml:space="preserve">Подведение итогов Конкурса осуществляет Жюри </w:t>
      </w:r>
      <w:r w:rsidR="00723E6A">
        <w:rPr>
          <w:rFonts w:ascii="PT Astra Serif" w:hAnsi="PT Astra Serif"/>
          <w:sz w:val="24"/>
          <w:szCs w:val="24"/>
        </w:rPr>
        <w:t xml:space="preserve">в составе представителей каждого организатора </w:t>
      </w:r>
      <w:r w:rsidRPr="00BD5C43">
        <w:rPr>
          <w:rFonts w:ascii="PT Astra Serif" w:hAnsi="PT Astra Serif"/>
          <w:sz w:val="24"/>
          <w:szCs w:val="24"/>
        </w:rPr>
        <w:t xml:space="preserve">в соответствии с условиями </w:t>
      </w:r>
      <w:r w:rsidR="00034633" w:rsidRPr="00BD5C43">
        <w:rPr>
          <w:rFonts w:ascii="PT Astra Serif" w:hAnsi="PT Astra Serif"/>
          <w:sz w:val="24"/>
          <w:szCs w:val="24"/>
        </w:rPr>
        <w:t>Конкурса.</w:t>
      </w:r>
    </w:p>
    <w:p w:rsidR="002A0CC2" w:rsidRPr="00761F47" w:rsidRDefault="00C75EB5" w:rsidP="006E34BC">
      <w:pPr>
        <w:pStyle w:val="5"/>
        <w:shd w:val="clear" w:color="auto" w:fill="auto"/>
        <w:tabs>
          <w:tab w:val="left" w:pos="1134"/>
        </w:tabs>
        <w:spacing w:line="240" w:lineRule="auto"/>
        <w:ind w:firstLine="697"/>
        <w:jc w:val="both"/>
        <w:rPr>
          <w:rFonts w:ascii="PT Astra Serif" w:hAnsi="PT Astra Serif"/>
          <w:sz w:val="24"/>
          <w:szCs w:val="24"/>
        </w:rPr>
      </w:pPr>
      <w:r w:rsidRPr="00BD5C43">
        <w:rPr>
          <w:rFonts w:ascii="PT Astra Serif" w:hAnsi="PT Astra Serif"/>
          <w:sz w:val="24"/>
          <w:szCs w:val="24"/>
        </w:rPr>
        <w:t xml:space="preserve">В каждой номинации </w:t>
      </w:r>
      <w:r w:rsidR="00410B92" w:rsidRPr="00BD5C43">
        <w:rPr>
          <w:rFonts w:ascii="PT Astra Serif" w:hAnsi="PT Astra Serif"/>
          <w:sz w:val="24"/>
          <w:szCs w:val="24"/>
        </w:rPr>
        <w:t>две возрастные группы –</w:t>
      </w:r>
      <w:r w:rsidR="004B6151" w:rsidRPr="00BD5C43">
        <w:rPr>
          <w:rFonts w:ascii="PT Astra Serif" w:hAnsi="PT Astra Serif"/>
          <w:sz w:val="24"/>
          <w:szCs w:val="24"/>
        </w:rPr>
        <w:t xml:space="preserve"> </w:t>
      </w:r>
      <w:r w:rsidR="00410B92" w:rsidRPr="00BD5C43">
        <w:rPr>
          <w:rFonts w:ascii="PT Astra Serif" w:hAnsi="PT Astra Serif"/>
          <w:sz w:val="24"/>
          <w:szCs w:val="24"/>
        </w:rPr>
        <w:t xml:space="preserve">до 12 лет и от 13. В каждой возрастной группе </w:t>
      </w:r>
      <w:r w:rsidRPr="00761F47">
        <w:rPr>
          <w:rFonts w:ascii="PT Astra Serif" w:hAnsi="PT Astra Serif"/>
          <w:sz w:val="24"/>
          <w:szCs w:val="24"/>
        </w:rPr>
        <w:t xml:space="preserve">будет определено три победителя. </w:t>
      </w:r>
    </w:p>
    <w:p w:rsidR="002A0CC2" w:rsidRPr="00761F47" w:rsidRDefault="00034633" w:rsidP="006E34BC">
      <w:pPr>
        <w:pStyle w:val="5"/>
        <w:shd w:val="clear" w:color="auto" w:fill="auto"/>
        <w:tabs>
          <w:tab w:val="left" w:pos="1134"/>
        </w:tabs>
        <w:spacing w:line="240" w:lineRule="auto"/>
        <w:ind w:firstLine="697"/>
        <w:jc w:val="both"/>
        <w:rPr>
          <w:rFonts w:ascii="PT Astra Serif" w:hAnsi="PT Astra Serif"/>
          <w:sz w:val="24"/>
          <w:szCs w:val="24"/>
        </w:rPr>
      </w:pPr>
      <w:r w:rsidRPr="00761F47">
        <w:rPr>
          <w:rFonts w:ascii="PT Astra Serif" w:hAnsi="PT Astra Serif"/>
          <w:sz w:val="24"/>
          <w:szCs w:val="24"/>
        </w:rPr>
        <w:t>Победители конкурса награждаются</w:t>
      </w:r>
      <w:r w:rsidR="00C75EB5" w:rsidRPr="00761F47">
        <w:rPr>
          <w:rFonts w:ascii="PT Astra Serif" w:hAnsi="PT Astra Serif"/>
          <w:sz w:val="24"/>
          <w:szCs w:val="24"/>
        </w:rPr>
        <w:t xml:space="preserve"> диплом</w:t>
      </w:r>
      <w:r w:rsidR="00E44C85" w:rsidRPr="00761F47">
        <w:rPr>
          <w:rFonts w:ascii="PT Astra Serif" w:hAnsi="PT Astra Serif"/>
          <w:sz w:val="24"/>
          <w:szCs w:val="24"/>
        </w:rPr>
        <w:t>ами</w:t>
      </w:r>
      <w:r w:rsidR="00C75EB5" w:rsidRPr="00761F47">
        <w:rPr>
          <w:rFonts w:ascii="PT Astra Serif" w:hAnsi="PT Astra Serif"/>
          <w:sz w:val="24"/>
          <w:szCs w:val="24"/>
        </w:rPr>
        <w:t xml:space="preserve"> лауреатов разных степеней</w:t>
      </w:r>
      <w:r w:rsidR="00723E6A" w:rsidRPr="00761F47">
        <w:rPr>
          <w:rFonts w:ascii="PT Astra Serif" w:hAnsi="PT Astra Serif"/>
          <w:sz w:val="24"/>
          <w:szCs w:val="24"/>
        </w:rPr>
        <w:t xml:space="preserve">. Победитель конкурса, </w:t>
      </w:r>
      <w:r w:rsidR="004B6151" w:rsidRPr="00761F47">
        <w:rPr>
          <w:rFonts w:ascii="PT Astra Serif" w:hAnsi="PT Astra Serif"/>
          <w:sz w:val="24"/>
          <w:szCs w:val="24"/>
        </w:rPr>
        <w:t>занявший первое место</w:t>
      </w:r>
      <w:r w:rsidR="00FC57C2" w:rsidRPr="00761F47">
        <w:rPr>
          <w:rFonts w:ascii="PT Astra Serif" w:hAnsi="PT Astra Serif"/>
          <w:sz w:val="24"/>
          <w:szCs w:val="24"/>
        </w:rPr>
        <w:t>,</w:t>
      </w:r>
      <w:r w:rsidR="004B6151" w:rsidRPr="00761F47">
        <w:rPr>
          <w:rFonts w:ascii="PT Astra Serif" w:hAnsi="PT Astra Serif"/>
          <w:sz w:val="24"/>
          <w:szCs w:val="24"/>
        </w:rPr>
        <w:t xml:space="preserve"> </w:t>
      </w:r>
      <w:r w:rsidR="00723E6A" w:rsidRPr="00761F47">
        <w:rPr>
          <w:rFonts w:ascii="PT Astra Serif" w:hAnsi="PT Astra Serif"/>
          <w:sz w:val="24"/>
          <w:szCs w:val="24"/>
        </w:rPr>
        <w:t>награждается</w:t>
      </w:r>
      <w:r w:rsidR="004B6151" w:rsidRPr="00761F47">
        <w:rPr>
          <w:rFonts w:ascii="PT Astra Serif" w:hAnsi="PT Astra Serif"/>
          <w:sz w:val="24"/>
          <w:szCs w:val="24"/>
        </w:rPr>
        <w:t xml:space="preserve"> </w:t>
      </w:r>
      <w:r w:rsidR="00C75EB5" w:rsidRPr="00761F47">
        <w:rPr>
          <w:rFonts w:ascii="PT Astra Serif" w:hAnsi="PT Astra Serif"/>
          <w:sz w:val="24"/>
          <w:szCs w:val="24"/>
        </w:rPr>
        <w:t>ценны</w:t>
      </w:r>
      <w:r w:rsidRPr="00761F47">
        <w:rPr>
          <w:rFonts w:ascii="PT Astra Serif" w:hAnsi="PT Astra Serif"/>
          <w:sz w:val="24"/>
          <w:szCs w:val="24"/>
        </w:rPr>
        <w:t>м</w:t>
      </w:r>
      <w:r w:rsidR="004B6151" w:rsidRPr="00761F47">
        <w:rPr>
          <w:rFonts w:ascii="PT Astra Serif" w:hAnsi="PT Astra Serif"/>
          <w:sz w:val="24"/>
          <w:szCs w:val="24"/>
        </w:rPr>
        <w:t xml:space="preserve"> призо</w:t>
      </w:r>
      <w:r w:rsidRPr="00761F47">
        <w:rPr>
          <w:rFonts w:ascii="PT Astra Serif" w:hAnsi="PT Astra Serif"/>
          <w:sz w:val="24"/>
          <w:szCs w:val="24"/>
        </w:rPr>
        <w:t>м.</w:t>
      </w:r>
    </w:p>
    <w:p w:rsidR="00824868" w:rsidRPr="00761F47" w:rsidRDefault="00824868" w:rsidP="006E34BC">
      <w:pPr>
        <w:pStyle w:val="5"/>
        <w:shd w:val="clear" w:color="auto" w:fill="auto"/>
        <w:tabs>
          <w:tab w:val="left" w:pos="1134"/>
        </w:tabs>
        <w:spacing w:line="240" w:lineRule="auto"/>
        <w:ind w:firstLine="697"/>
        <w:jc w:val="both"/>
        <w:rPr>
          <w:rFonts w:ascii="PT Astra Serif" w:hAnsi="PT Astra Serif"/>
          <w:sz w:val="24"/>
          <w:szCs w:val="24"/>
        </w:rPr>
      </w:pPr>
      <w:r w:rsidRPr="00761F47">
        <w:rPr>
          <w:rFonts w:ascii="PT Astra Serif" w:hAnsi="PT Astra Serif"/>
          <w:sz w:val="24"/>
          <w:szCs w:val="24"/>
        </w:rPr>
        <w:t xml:space="preserve">Награждение победителей пройдет </w:t>
      </w:r>
      <w:r w:rsidRPr="00761F47">
        <w:rPr>
          <w:rFonts w:ascii="PT Astra Serif" w:hAnsi="PT Astra Serif"/>
          <w:b/>
          <w:sz w:val="24"/>
          <w:szCs w:val="24"/>
        </w:rPr>
        <w:t xml:space="preserve">в </w:t>
      </w:r>
      <w:r w:rsidR="00410B92" w:rsidRPr="00761F47">
        <w:rPr>
          <w:rFonts w:ascii="PT Astra Serif" w:hAnsi="PT Astra Serif"/>
          <w:b/>
          <w:sz w:val="24"/>
          <w:szCs w:val="24"/>
        </w:rPr>
        <w:t>марте</w:t>
      </w:r>
      <w:r w:rsidRPr="00761F47">
        <w:rPr>
          <w:rFonts w:ascii="PT Astra Serif" w:hAnsi="PT Astra Serif"/>
          <w:b/>
          <w:sz w:val="24"/>
          <w:szCs w:val="24"/>
        </w:rPr>
        <w:t xml:space="preserve"> 202</w:t>
      </w:r>
      <w:r w:rsidR="00410B92" w:rsidRPr="00761F47">
        <w:rPr>
          <w:rFonts w:ascii="PT Astra Serif" w:hAnsi="PT Astra Serif"/>
          <w:b/>
          <w:sz w:val="24"/>
          <w:szCs w:val="24"/>
        </w:rPr>
        <w:t>2</w:t>
      </w:r>
      <w:r w:rsidRPr="00761F47">
        <w:rPr>
          <w:rFonts w:ascii="PT Astra Serif" w:hAnsi="PT Astra Serif"/>
          <w:b/>
          <w:sz w:val="24"/>
          <w:szCs w:val="24"/>
        </w:rPr>
        <w:t xml:space="preserve"> года.</w:t>
      </w:r>
    </w:p>
    <w:p w:rsidR="004B6151" w:rsidRPr="00761F47" w:rsidRDefault="004B6151" w:rsidP="006E34BC">
      <w:pPr>
        <w:pStyle w:val="5"/>
        <w:numPr>
          <w:ilvl w:val="3"/>
          <w:numId w:val="1"/>
        </w:numPr>
        <w:shd w:val="clear" w:color="auto" w:fill="auto"/>
        <w:spacing w:line="240" w:lineRule="auto"/>
        <w:ind w:firstLine="697"/>
        <w:jc w:val="both"/>
        <w:rPr>
          <w:rFonts w:ascii="PT Astra Serif" w:hAnsi="PT Astra Serif"/>
          <w:sz w:val="24"/>
          <w:szCs w:val="24"/>
        </w:rPr>
      </w:pPr>
    </w:p>
    <w:p w:rsidR="000F732A" w:rsidRPr="00761F47" w:rsidRDefault="00C75EB5" w:rsidP="00725EB5">
      <w:pPr>
        <w:pStyle w:val="11"/>
        <w:keepNext/>
        <w:keepLines/>
        <w:shd w:val="clear" w:color="auto" w:fill="auto"/>
        <w:spacing w:before="0" w:line="240" w:lineRule="auto"/>
        <w:ind w:firstLine="697"/>
        <w:jc w:val="center"/>
        <w:rPr>
          <w:rFonts w:ascii="PT Astra Serif" w:hAnsi="PT Astra Serif"/>
          <w:sz w:val="24"/>
          <w:szCs w:val="24"/>
        </w:rPr>
      </w:pPr>
      <w:bookmarkStart w:id="5" w:name="bookmark6"/>
      <w:r w:rsidRPr="00761F47">
        <w:rPr>
          <w:rFonts w:ascii="PT Astra Serif" w:hAnsi="PT Astra Serif"/>
          <w:sz w:val="24"/>
          <w:szCs w:val="24"/>
        </w:rPr>
        <w:t>5</w:t>
      </w:r>
      <w:r w:rsidR="00607F65" w:rsidRPr="00761F47">
        <w:rPr>
          <w:rFonts w:ascii="PT Astra Serif" w:hAnsi="PT Astra Serif"/>
          <w:sz w:val="24"/>
          <w:szCs w:val="24"/>
        </w:rPr>
        <w:t>. Финансирование Конкурса</w:t>
      </w:r>
      <w:bookmarkEnd w:id="5"/>
    </w:p>
    <w:p w:rsidR="000F732A" w:rsidRPr="00761F47" w:rsidRDefault="00C75EB5" w:rsidP="00725EB5">
      <w:pPr>
        <w:pStyle w:val="5"/>
        <w:shd w:val="clear" w:color="auto" w:fill="auto"/>
        <w:spacing w:line="240" w:lineRule="auto"/>
        <w:ind w:firstLine="697"/>
        <w:jc w:val="both"/>
        <w:rPr>
          <w:rFonts w:ascii="PT Astra Serif" w:hAnsi="PT Astra Serif"/>
          <w:sz w:val="24"/>
          <w:szCs w:val="24"/>
        </w:rPr>
      </w:pPr>
      <w:proofErr w:type="gramStart"/>
      <w:r w:rsidRPr="00761F47">
        <w:rPr>
          <w:rFonts w:ascii="PT Astra Serif" w:hAnsi="PT Astra Serif"/>
          <w:sz w:val="24"/>
          <w:szCs w:val="24"/>
        </w:rPr>
        <w:t>5.1</w:t>
      </w:r>
      <w:r w:rsidR="00607F65" w:rsidRPr="00761F47">
        <w:rPr>
          <w:rFonts w:ascii="PT Astra Serif" w:hAnsi="PT Astra Serif"/>
          <w:sz w:val="24"/>
          <w:szCs w:val="24"/>
        </w:rPr>
        <w:t xml:space="preserve"> Финансирование Конкурса</w:t>
      </w:r>
      <w:r w:rsidR="006E34BC" w:rsidRPr="00761F47">
        <w:rPr>
          <w:rFonts w:ascii="PT Astra Serif" w:hAnsi="PT Astra Serif"/>
          <w:sz w:val="24"/>
          <w:szCs w:val="24"/>
        </w:rPr>
        <w:t xml:space="preserve"> в части</w:t>
      </w:r>
      <w:r w:rsidR="00D3451F">
        <w:rPr>
          <w:rFonts w:ascii="PT Astra Serif" w:hAnsi="PT Astra Serif"/>
          <w:sz w:val="24"/>
          <w:szCs w:val="24"/>
        </w:rPr>
        <w:t xml:space="preserve"> награждения</w:t>
      </w:r>
      <w:bookmarkStart w:id="6" w:name="_GoBack"/>
      <w:bookmarkEnd w:id="6"/>
      <w:r w:rsidR="00607F65" w:rsidRPr="00761F47">
        <w:rPr>
          <w:rFonts w:ascii="PT Astra Serif" w:hAnsi="PT Astra Serif"/>
          <w:sz w:val="24"/>
          <w:szCs w:val="24"/>
        </w:rPr>
        <w:t xml:space="preserve"> осуществляется за счет средств</w:t>
      </w:r>
      <w:r w:rsidR="00761F47" w:rsidRPr="00761F47">
        <w:rPr>
          <w:rFonts w:ascii="PT Astra Serif" w:hAnsi="PT Astra Serif"/>
          <w:sz w:val="24"/>
          <w:szCs w:val="24"/>
        </w:rPr>
        <w:t xml:space="preserve"> субсидии</w:t>
      </w:r>
      <w:r w:rsidR="004B6151" w:rsidRPr="00761F47">
        <w:rPr>
          <w:rFonts w:ascii="PT Astra Serif" w:hAnsi="PT Astra Serif"/>
          <w:sz w:val="24"/>
          <w:szCs w:val="24"/>
        </w:rPr>
        <w:t xml:space="preserve"> АИР АПК </w:t>
      </w:r>
      <w:r w:rsidR="00725EB5" w:rsidRPr="00761F47">
        <w:rPr>
          <w:rFonts w:ascii="PT Astra Serif" w:hAnsi="PT Astra Serif"/>
          <w:sz w:val="24"/>
          <w:szCs w:val="24"/>
        </w:rPr>
        <w:t>ТО</w:t>
      </w:r>
      <w:r w:rsidR="00761F47" w:rsidRPr="00761F47">
        <w:rPr>
          <w:rFonts w:ascii="PT Astra Serif" w:hAnsi="PT Astra Serif"/>
          <w:sz w:val="24"/>
          <w:szCs w:val="24"/>
        </w:rPr>
        <w:t xml:space="preserve"> в рамках реализации </w:t>
      </w:r>
      <w:r w:rsidR="00761F47" w:rsidRPr="00761F47">
        <w:rPr>
          <w:rFonts w:ascii="PT Astra Serif" w:eastAsia="Calibri" w:hAnsi="PT Astra Serif"/>
          <w:sz w:val="24"/>
          <w:szCs w:val="24"/>
          <w:lang w:eastAsia="en-US"/>
        </w:rPr>
        <w:t>ведомственной целевой  программы  «Кадровое</w:t>
      </w:r>
      <w:r w:rsidR="00761F47" w:rsidRPr="00C953E9">
        <w:rPr>
          <w:rFonts w:ascii="PT Astra Serif" w:eastAsia="Calibri" w:hAnsi="PT Astra Serif"/>
          <w:sz w:val="24"/>
          <w:szCs w:val="24"/>
          <w:lang w:eastAsia="en-US"/>
        </w:rPr>
        <w:t xml:space="preserve">, </w:t>
      </w:r>
      <w:r w:rsidR="00761F47" w:rsidRPr="00761F47">
        <w:rPr>
          <w:rFonts w:ascii="PT Astra Serif" w:eastAsia="Calibri" w:hAnsi="PT Astra Serif"/>
          <w:sz w:val="24"/>
          <w:szCs w:val="24"/>
          <w:lang w:eastAsia="en-US"/>
        </w:rPr>
        <w:t>консультационное и информационное обеспечение агропромышленного комплекса»  государственной программы «Развитие сельского хозяйства, рынков сырья и продовольствия в Томской области», утвержденной постановлением Администрации Томской области от 26.09.2019 № 338а «Об утверждении государственной программы «Развитие сельского хозяйства, рынков сырья и продовольствия в Томской</w:t>
      </w:r>
      <w:proofErr w:type="gramEnd"/>
      <w:r w:rsidR="00761F47" w:rsidRPr="00761F47">
        <w:rPr>
          <w:rFonts w:ascii="PT Astra Serif" w:eastAsia="Calibri" w:hAnsi="PT Astra Serif"/>
          <w:sz w:val="24"/>
          <w:szCs w:val="24"/>
          <w:lang w:eastAsia="en-US"/>
        </w:rPr>
        <w:t xml:space="preserve"> области»</w:t>
      </w:r>
      <w:r w:rsidR="004235E8" w:rsidRPr="00761F47">
        <w:rPr>
          <w:rFonts w:ascii="PT Astra Serif" w:hAnsi="PT Astra Serif"/>
          <w:sz w:val="24"/>
          <w:szCs w:val="24"/>
        </w:rPr>
        <w:t>.</w:t>
      </w:r>
    </w:p>
    <w:p w:rsidR="004B6151" w:rsidRPr="00761F47" w:rsidRDefault="004B6151" w:rsidP="00725EB5">
      <w:pPr>
        <w:pStyle w:val="5"/>
        <w:shd w:val="clear" w:color="auto" w:fill="auto"/>
        <w:spacing w:line="240" w:lineRule="auto"/>
        <w:ind w:firstLine="697"/>
        <w:jc w:val="both"/>
        <w:rPr>
          <w:rFonts w:ascii="PT Astra Serif" w:hAnsi="PT Astra Serif"/>
          <w:sz w:val="24"/>
          <w:szCs w:val="24"/>
        </w:rPr>
      </w:pPr>
    </w:p>
    <w:p w:rsidR="000F732A" w:rsidRPr="00BD5C43" w:rsidRDefault="00C75EB5" w:rsidP="00725EB5">
      <w:pPr>
        <w:pStyle w:val="11"/>
        <w:keepNext/>
        <w:keepLines/>
        <w:shd w:val="clear" w:color="auto" w:fill="auto"/>
        <w:spacing w:before="0" w:line="240" w:lineRule="auto"/>
        <w:ind w:firstLine="697"/>
        <w:jc w:val="center"/>
        <w:rPr>
          <w:rFonts w:ascii="PT Astra Serif" w:hAnsi="PT Astra Serif"/>
          <w:sz w:val="24"/>
          <w:szCs w:val="24"/>
        </w:rPr>
      </w:pPr>
      <w:bookmarkStart w:id="7" w:name="bookmark7"/>
      <w:r w:rsidRPr="00761F47">
        <w:rPr>
          <w:rFonts w:ascii="PT Astra Serif" w:hAnsi="PT Astra Serif"/>
          <w:sz w:val="24"/>
          <w:szCs w:val="24"/>
        </w:rPr>
        <w:t>6</w:t>
      </w:r>
      <w:r w:rsidR="00607F65" w:rsidRPr="00761F47">
        <w:rPr>
          <w:rFonts w:ascii="PT Astra Serif" w:hAnsi="PT Astra Serif"/>
          <w:sz w:val="24"/>
          <w:szCs w:val="24"/>
        </w:rPr>
        <w:t>. Заключительные</w:t>
      </w:r>
      <w:r w:rsidR="00607F65" w:rsidRPr="00BD5C43">
        <w:rPr>
          <w:rFonts w:ascii="PT Astra Serif" w:hAnsi="PT Astra Serif"/>
          <w:sz w:val="24"/>
          <w:szCs w:val="24"/>
        </w:rPr>
        <w:t xml:space="preserve"> положения</w:t>
      </w:r>
      <w:bookmarkEnd w:id="7"/>
    </w:p>
    <w:p w:rsidR="00C75EB5" w:rsidRPr="00725EB5" w:rsidRDefault="00725EB5" w:rsidP="00725EB5">
      <w:pPr>
        <w:ind w:firstLine="709"/>
        <w:jc w:val="both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>6.1.</w:t>
      </w:r>
      <w:r w:rsidR="008E31A5" w:rsidRPr="00725EB5">
        <w:rPr>
          <w:rFonts w:ascii="PT Astra Serif" w:eastAsia="Times New Roman" w:hAnsi="PT Astra Serif" w:cs="Times New Roman"/>
        </w:rPr>
        <w:t xml:space="preserve"> </w:t>
      </w:r>
      <w:r w:rsidR="00034633" w:rsidRPr="00725EB5">
        <w:rPr>
          <w:rFonts w:ascii="PT Astra Serif" w:eastAsia="Times New Roman" w:hAnsi="PT Astra Serif" w:cs="Times New Roman"/>
        </w:rPr>
        <w:t xml:space="preserve">  </w:t>
      </w:r>
      <w:r w:rsidR="008421EB" w:rsidRPr="00725EB5">
        <w:rPr>
          <w:rFonts w:ascii="PT Astra Serif" w:eastAsia="Times New Roman" w:hAnsi="PT Astra Serif" w:cs="Times New Roman"/>
        </w:rPr>
        <w:t>Оригиналы работ участникам не возвращаются.</w:t>
      </w:r>
    </w:p>
    <w:p w:rsidR="008421EB" w:rsidRPr="00BD5C43" w:rsidRDefault="002A0CC2" w:rsidP="00725EB5">
      <w:pPr>
        <w:ind w:firstLine="697"/>
        <w:jc w:val="both"/>
        <w:rPr>
          <w:rFonts w:ascii="PT Astra Serif" w:eastAsiaTheme="minorHAnsi" w:hAnsi="PT Astra Serif" w:cs="Times New Roman"/>
          <w:color w:val="auto"/>
          <w:lang w:eastAsia="en-US" w:bidi="ar-SA"/>
        </w:rPr>
      </w:pPr>
      <w:r w:rsidRPr="00BD5C43">
        <w:rPr>
          <w:rFonts w:ascii="PT Astra Serif" w:eastAsia="Times New Roman" w:hAnsi="PT Astra Serif" w:cs="Times New Roman"/>
        </w:rPr>
        <w:t xml:space="preserve">6.2. </w:t>
      </w:r>
      <w:r w:rsidR="008421EB" w:rsidRPr="00BD5C43">
        <w:rPr>
          <w:rFonts w:ascii="PT Astra Serif" w:eastAsia="Times New Roman" w:hAnsi="PT Astra Serif" w:cs="Times New Roman"/>
        </w:rPr>
        <w:t xml:space="preserve">Лучшие работы </w:t>
      </w:r>
      <w:r w:rsidR="004B6151" w:rsidRPr="00BD5C43">
        <w:rPr>
          <w:rFonts w:ascii="PT Astra Serif" w:eastAsia="Times New Roman" w:hAnsi="PT Astra Serif" w:cs="Times New Roman"/>
        </w:rPr>
        <w:t>станут экспонентами выставки Агрономического собрания Томской области</w:t>
      </w:r>
      <w:r w:rsidR="008421EB" w:rsidRPr="00BD5C43">
        <w:rPr>
          <w:rFonts w:ascii="PT Astra Serif" w:eastAsia="Times New Roman" w:hAnsi="PT Astra Serif" w:cs="Times New Roman"/>
        </w:rPr>
        <w:t>.</w:t>
      </w:r>
    </w:p>
    <w:p w:rsidR="00034633" w:rsidRPr="00BD5C43" w:rsidRDefault="00034633" w:rsidP="002A0CC2">
      <w:pPr>
        <w:pStyle w:val="11"/>
        <w:keepNext/>
        <w:keepLines/>
        <w:shd w:val="clear" w:color="auto" w:fill="auto"/>
        <w:spacing w:before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bookmarkStart w:id="8" w:name="bookmark8"/>
    </w:p>
    <w:p w:rsidR="000F732A" w:rsidRPr="00BD5C43" w:rsidRDefault="00607F65" w:rsidP="002A0CC2">
      <w:pPr>
        <w:pStyle w:val="11"/>
        <w:keepNext/>
        <w:keepLines/>
        <w:shd w:val="clear" w:color="auto" w:fill="auto"/>
        <w:spacing w:before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BD5C43">
        <w:rPr>
          <w:rFonts w:ascii="PT Astra Serif" w:hAnsi="PT Astra Serif"/>
          <w:sz w:val="24"/>
          <w:szCs w:val="24"/>
        </w:rPr>
        <w:t>Контактная информация:</w:t>
      </w:r>
      <w:bookmarkEnd w:id="8"/>
    </w:p>
    <w:p w:rsidR="003431E2" w:rsidRPr="00BD5C43" w:rsidRDefault="00607F65" w:rsidP="002A0CC2">
      <w:pPr>
        <w:pStyle w:val="31"/>
        <w:shd w:val="clear" w:color="auto" w:fill="auto"/>
        <w:spacing w:before="0" w:line="240" w:lineRule="auto"/>
        <w:ind w:firstLine="547"/>
        <w:rPr>
          <w:rFonts w:ascii="PT Astra Serif" w:hAnsi="PT Astra Serif"/>
          <w:i w:val="0"/>
          <w:sz w:val="24"/>
          <w:szCs w:val="24"/>
        </w:rPr>
      </w:pPr>
      <w:r w:rsidRPr="00BD5C43">
        <w:rPr>
          <w:rFonts w:ascii="PT Astra Serif" w:hAnsi="PT Astra Serif"/>
          <w:sz w:val="24"/>
          <w:szCs w:val="24"/>
        </w:rPr>
        <w:t>Координаторы конкурса:</w:t>
      </w:r>
      <w:r w:rsidR="003F6958" w:rsidRPr="00BD5C43">
        <w:rPr>
          <w:rFonts w:ascii="PT Astra Serif" w:hAnsi="PT Astra Serif"/>
          <w:sz w:val="24"/>
          <w:szCs w:val="24"/>
        </w:rPr>
        <w:t xml:space="preserve"> </w:t>
      </w:r>
      <w:r w:rsidR="003F6958" w:rsidRPr="00BD5C43">
        <w:rPr>
          <w:rFonts w:ascii="PT Astra Serif" w:hAnsi="PT Astra Serif"/>
          <w:sz w:val="24"/>
          <w:szCs w:val="24"/>
        </w:rPr>
        <w:br/>
        <w:t xml:space="preserve">          </w:t>
      </w:r>
      <w:r w:rsidR="003431E2" w:rsidRPr="00BD5C43">
        <w:rPr>
          <w:rFonts w:ascii="PT Astra Serif" w:hAnsi="PT Astra Serif"/>
          <w:i w:val="0"/>
          <w:sz w:val="24"/>
          <w:szCs w:val="24"/>
        </w:rPr>
        <w:t>Суханова Ольга Владимировна, начальник отдела информационного обеспечения и внешних связей ОГБУ «АЦ ТО»</w:t>
      </w:r>
    </w:p>
    <w:p w:rsidR="006E34BC" w:rsidRPr="006E34BC" w:rsidRDefault="006E34BC" w:rsidP="000C17F7">
      <w:pPr>
        <w:pStyle w:val="31"/>
        <w:shd w:val="clear" w:color="auto" w:fill="auto"/>
        <w:spacing w:before="0" w:line="240" w:lineRule="auto"/>
        <w:ind w:firstLine="547"/>
        <w:rPr>
          <w:rFonts w:ascii="PT Astra Serif" w:hAnsi="PT Astra Serif"/>
          <w:sz w:val="24"/>
          <w:szCs w:val="24"/>
        </w:rPr>
      </w:pPr>
      <w:r w:rsidRPr="006E34BC">
        <w:rPr>
          <w:rFonts w:ascii="PT Astra Serif" w:hAnsi="PT Astra Serif"/>
          <w:sz w:val="24"/>
          <w:szCs w:val="24"/>
        </w:rPr>
        <w:t xml:space="preserve">634055, Томская область, г. Томск, пр. Развития, 3, каб. </w:t>
      </w:r>
      <w:r w:rsidR="007111B1">
        <w:rPr>
          <w:rFonts w:ascii="PT Astra Serif" w:hAnsi="PT Astra Serif"/>
          <w:sz w:val="24"/>
          <w:szCs w:val="24"/>
        </w:rPr>
        <w:t>304</w:t>
      </w:r>
    </w:p>
    <w:p w:rsidR="000C17F7" w:rsidRPr="00BD5C43" w:rsidRDefault="003431E2" w:rsidP="000C17F7">
      <w:pPr>
        <w:pStyle w:val="31"/>
        <w:shd w:val="clear" w:color="auto" w:fill="auto"/>
        <w:spacing w:before="0" w:line="240" w:lineRule="auto"/>
        <w:ind w:firstLine="547"/>
        <w:rPr>
          <w:rFonts w:ascii="PT Astra Serif" w:hAnsi="PT Astra Serif"/>
          <w:sz w:val="24"/>
          <w:szCs w:val="24"/>
        </w:rPr>
      </w:pPr>
      <w:r w:rsidRPr="00BD5C43">
        <w:rPr>
          <w:rFonts w:ascii="PT Astra Serif" w:hAnsi="PT Astra Serif"/>
          <w:sz w:val="24"/>
          <w:szCs w:val="24"/>
        </w:rPr>
        <w:t>тел. 8 (3822) 90-14-13</w:t>
      </w:r>
      <w:r w:rsidR="000C17F7" w:rsidRPr="00BD5C43">
        <w:rPr>
          <w:rFonts w:ascii="PT Astra Serif" w:hAnsi="PT Astra Serif"/>
          <w:sz w:val="24"/>
          <w:szCs w:val="24"/>
        </w:rPr>
        <w:t>, 89539111979.</w:t>
      </w:r>
    </w:p>
    <w:p w:rsidR="003431E2" w:rsidRPr="00BD5C43" w:rsidRDefault="003F6958" w:rsidP="002A0CC2">
      <w:pPr>
        <w:pStyle w:val="20"/>
        <w:shd w:val="clear" w:color="auto" w:fill="auto"/>
        <w:spacing w:before="0" w:line="240" w:lineRule="auto"/>
        <w:ind w:firstLine="547"/>
        <w:jc w:val="both"/>
        <w:rPr>
          <w:rFonts w:ascii="PT Astra Serif" w:hAnsi="PT Astra Serif"/>
          <w:sz w:val="24"/>
          <w:szCs w:val="24"/>
        </w:rPr>
      </w:pPr>
      <w:r w:rsidRPr="00BD5C43">
        <w:rPr>
          <w:rFonts w:ascii="PT Astra Serif" w:hAnsi="PT Astra Serif"/>
          <w:b w:val="0"/>
          <w:bCs w:val="0"/>
          <w:i/>
          <w:iCs/>
          <w:sz w:val="24"/>
          <w:szCs w:val="24"/>
        </w:rPr>
        <w:t>agrocentertomsk@yandex.ru</w:t>
      </w:r>
    </w:p>
    <w:sectPr w:rsidR="003431E2" w:rsidRPr="00BD5C43" w:rsidSect="00761F47">
      <w:headerReference w:type="default" r:id="rId8"/>
      <w:pgSz w:w="11909" w:h="16838"/>
      <w:pgMar w:top="851" w:right="982" w:bottom="733" w:left="99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6DD" w:rsidRDefault="00FA16DD">
      <w:r>
        <w:separator/>
      </w:r>
    </w:p>
  </w:endnote>
  <w:endnote w:type="continuationSeparator" w:id="0">
    <w:p w:rsidR="00FA16DD" w:rsidRDefault="00FA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6DD" w:rsidRDefault="00FA16DD"/>
  </w:footnote>
  <w:footnote w:type="continuationSeparator" w:id="0">
    <w:p w:rsidR="00FA16DD" w:rsidRDefault="00FA16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32A" w:rsidRDefault="00D3451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2.9pt;margin-top:37.2pt;width:73.45pt;height:21.8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F732A" w:rsidRDefault="000F732A">
                <w:pPr>
                  <w:pStyle w:val="a7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  <w:r w:rsidR="003431E2">
      <w:rPr>
        <w:sz w:val="2"/>
        <w:szCs w:val="2"/>
      </w:rPr>
      <w:t>При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1F80"/>
    <w:multiLevelType w:val="multilevel"/>
    <w:tmpl w:val="468CF0F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DC6A20"/>
    <w:multiLevelType w:val="multilevel"/>
    <w:tmpl w:val="5352F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4341F7"/>
    <w:multiLevelType w:val="multilevel"/>
    <w:tmpl w:val="D2E63F66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cs="Times New Roman" w:hint="default"/>
        <w:color w:val="000000"/>
      </w:rPr>
    </w:lvl>
  </w:abstractNum>
  <w:abstractNum w:abstractNumId="3">
    <w:nsid w:val="2884066C"/>
    <w:multiLevelType w:val="multilevel"/>
    <w:tmpl w:val="F716D3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536D45CD"/>
    <w:multiLevelType w:val="multilevel"/>
    <w:tmpl w:val="1E48FE18"/>
    <w:lvl w:ilvl="0">
      <w:start w:val="6"/>
      <w:numFmt w:val="decimal"/>
      <w:lvlText w:val="%1"/>
      <w:lvlJc w:val="left"/>
      <w:pPr>
        <w:ind w:left="435" w:hanging="435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eastAsia="Times New Roman" w:cs="Times New Roman" w:hint="default"/>
        <w:color w:val="000000"/>
      </w:rPr>
    </w:lvl>
  </w:abstractNum>
  <w:abstractNum w:abstractNumId="5">
    <w:nsid w:val="5D903A7C"/>
    <w:multiLevelType w:val="multilevel"/>
    <w:tmpl w:val="CADA84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9302461"/>
    <w:multiLevelType w:val="multilevel"/>
    <w:tmpl w:val="947CF1F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93694A"/>
    <w:multiLevelType w:val="multilevel"/>
    <w:tmpl w:val="306886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8">
    <w:nsid w:val="70180FAC"/>
    <w:multiLevelType w:val="multilevel"/>
    <w:tmpl w:val="8AA8BC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5F414E"/>
    <w:multiLevelType w:val="multilevel"/>
    <w:tmpl w:val="21D8DF5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F732A"/>
    <w:rsid w:val="00034633"/>
    <w:rsid w:val="00055FE8"/>
    <w:rsid w:val="00077735"/>
    <w:rsid w:val="000A0037"/>
    <w:rsid w:val="000B0AD6"/>
    <w:rsid w:val="000C17F7"/>
    <w:rsid w:val="000D565E"/>
    <w:rsid w:val="000F732A"/>
    <w:rsid w:val="0010512D"/>
    <w:rsid w:val="00107044"/>
    <w:rsid w:val="00122AED"/>
    <w:rsid w:val="001425F7"/>
    <w:rsid w:val="0017753F"/>
    <w:rsid w:val="0022597A"/>
    <w:rsid w:val="002A0CC2"/>
    <w:rsid w:val="002B3D3F"/>
    <w:rsid w:val="002D551F"/>
    <w:rsid w:val="003061B4"/>
    <w:rsid w:val="003431E2"/>
    <w:rsid w:val="00384B83"/>
    <w:rsid w:val="003F6958"/>
    <w:rsid w:val="00410B92"/>
    <w:rsid w:val="004235E8"/>
    <w:rsid w:val="004B6151"/>
    <w:rsid w:val="004E6642"/>
    <w:rsid w:val="005E37C7"/>
    <w:rsid w:val="00607F65"/>
    <w:rsid w:val="00617E19"/>
    <w:rsid w:val="006E34BC"/>
    <w:rsid w:val="007111B1"/>
    <w:rsid w:val="00723E6A"/>
    <w:rsid w:val="00725EB5"/>
    <w:rsid w:val="00761F47"/>
    <w:rsid w:val="007D370B"/>
    <w:rsid w:val="0080091E"/>
    <w:rsid w:val="00824868"/>
    <w:rsid w:val="008421EB"/>
    <w:rsid w:val="008C381F"/>
    <w:rsid w:val="008C777E"/>
    <w:rsid w:val="008E07CD"/>
    <w:rsid w:val="008E31A5"/>
    <w:rsid w:val="00904338"/>
    <w:rsid w:val="009073DF"/>
    <w:rsid w:val="00941A47"/>
    <w:rsid w:val="009719F9"/>
    <w:rsid w:val="00A91770"/>
    <w:rsid w:val="00AC3934"/>
    <w:rsid w:val="00B15C45"/>
    <w:rsid w:val="00B545BE"/>
    <w:rsid w:val="00B5516F"/>
    <w:rsid w:val="00B746E1"/>
    <w:rsid w:val="00B922ED"/>
    <w:rsid w:val="00BA3074"/>
    <w:rsid w:val="00BB191B"/>
    <w:rsid w:val="00BD5C43"/>
    <w:rsid w:val="00C01677"/>
    <w:rsid w:val="00C26861"/>
    <w:rsid w:val="00C41A45"/>
    <w:rsid w:val="00C75EB5"/>
    <w:rsid w:val="00C953E9"/>
    <w:rsid w:val="00CA39F1"/>
    <w:rsid w:val="00D017F9"/>
    <w:rsid w:val="00D3451F"/>
    <w:rsid w:val="00DB6407"/>
    <w:rsid w:val="00DC3AEC"/>
    <w:rsid w:val="00DD6F67"/>
    <w:rsid w:val="00DF06B9"/>
    <w:rsid w:val="00E0574A"/>
    <w:rsid w:val="00E44C85"/>
    <w:rsid w:val="00F150DE"/>
    <w:rsid w:val="00F439E1"/>
    <w:rsid w:val="00FA16DD"/>
    <w:rsid w:val="00FC57C2"/>
    <w:rsid w:val="00FD77D7"/>
    <w:rsid w:val="00FE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3">
    <w:name w:val="Основной текст (3) + Не курсив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+ 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line="274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3431E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431E2"/>
    <w:rPr>
      <w:color w:val="000000"/>
    </w:rPr>
  </w:style>
  <w:style w:type="paragraph" w:styleId="af">
    <w:name w:val="footer"/>
    <w:basedOn w:val="a"/>
    <w:link w:val="af0"/>
    <w:uiPriority w:val="99"/>
    <w:unhideWhenUsed/>
    <w:rsid w:val="003431E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431E2"/>
    <w:rPr>
      <w:color w:val="000000"/>
    </w:rPr>
  </w:style>
  <w:style w:type="paragraph" w:styleId="af1">
    <w:name w:val="List Paragraph"/>
    <w:basedOn w:val="a"/>
    <w:uiPriority w:val="34"/>
    <w:qFormat/>
    <w:rsid w:val="00B5516F"/>
    <w:pPr>
      <w:widowControl/>
      <w:spacing w:after="200" w:line="276" w:lineRule="auto"/>
      <w:ind w:left="720"/>
      <w:contextualSpacing/>
    </w:pPr>
    <w:rPr>
      <w:rFonts w:ascii="Times New Roman" w:eastAsiaTheme="minorHAnsi" w:hAnsi="Times New Roman" w:cstheme="minorBidi"/>
      <w:color w:val="auto"/>
      <w:szCs w:val="22"/>
      <w:lang w:eastAsia="en-US" w:bidi="ar-SA"/>
    </w:rPr>
  </w:style>
  <w:style w:type="paragraph" w:styleId="af2">
    <w:name w:val="Body Text"/>
    <w:basedOn w:val="a"/>
    <w:next w:val="a"/>
    <w:link w:val="af3"/>
    <w:rsid w:val="00DF06B9"/>
    <w:pPr>
      <w:widowControl/>
      <w:jc w:val="both"/>
    </w:pPr>
    <w:rPr>
      <w:rFonts w:ascii="PT Astra Serif" w:eastAsia="Times New Roman" w:hAnsi="PT Astra Serif" w:cs="Times New Roman"/>
      <w:color w:val="auto"/>
      <w:sz w:val="22"/>
      <w:szCs w:val="20"/>
      <w:lang w:bidi="ar-SA"/>
    </w:rPr>
  </w:style>
  <w:style w:type="character" w:customStyle="1" w:styleId="af3">
    <w:name w:val="Основной текст Знак"/>
    <w:basedOn w:val="a0"/>
    <w:link w:val="af2"/>
    <w:rsid w:val="00DF06B9"/>
    <w:rPr>
      <w:rFonts w:ascii="PT Astra Serif" w:eastAsia="Times New Roman" w:hAnsi="PT Astra Serif" w:cs="Times New Roman"/>
      <w:sz w:val="22"/>
      <w:szCs w:val="20"/>
      <w:lang w:bidi="ar-SA"/>
    </w:rPr>
  </w:style>
  <w:style w:type="paragraph" w:styleId="af4">
    <w:name w:val="Balloon Text"/>
    <w:basedOn w:val="a"/>
    <w:link w:val="af5"/>
    <w:uiPriority w:val="99"/>
    <w:semiHidden/>
    <w:unhideWhenUsed/>
    <w:rsid w:val="00DF06B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F06B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3">
    <w:name w:val="Основной текст (3) + Не курсив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+ 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line="274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3431E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431E2"/>
    <w:rPr>
      <w:color w:val="000000"/>
    </w:rPr>
  </w:style>
  <w:style w:type="paragraph" w:styleId="af">
    <w:name w:val="footer"/>
    <w:basedOn w:val="a"/>
    <w:link w:val="af0"/>
    <w:uiPriority w:val="99"/>
    <w:unhideWhenUsed/>
    <w:rsid w:val="003431E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431E2"/>
    <w:rPr>
      <w:color w:val="000000"/>
    </w:rPr>
  </w:style>
  <w:style w:type="paragraph" w:styleId="af1">
    <w:name w:val="List Paragraph"/>
    <w:basedOn w:val="a"/>
    <w:uiPriority w:val="34"/>
    <w:qFormat/>
    <w:rsid w:val="00B5516F"/>
    <w:pPr>
      <w:widowControl/>
      <w:spacing w:after="200" w:line="276" w:lineRule="auto"/>
      <w:ind w:left="720"/>
      <w:contextualSpacing/>
    </w:pPr>
    <w:rPr>
      <w:rFonts w:ascii="Times New Roman" w:eastAsiaTheme="minorHAnsi" w:hAnsi="Times New Roman" w:cstheme="minorBidi"/>
      <w:color w:val="auto"/>
      <w:szCs w:val="22"/>
      <w:lang w:eastAsia="en-US" w:bidi="ar-SA"/>
    </w:rPr>
  </w:style>
  <w:style w:type="paragraph" w:styleId="af2">
    <w:name w:val="Body Text"/>
    <w:basedOn w:val="a"/>
    <w:next w:val="a"/>
    <w:link w:val="af3"/>
    <w:rsid w:val="00DF06B9"/>
    <w:pPr>
      <w:widowControl/>
      <w:jc w:val="both"/>
    </w:pPr>
    <w:rPr>
      <w:rFonts w:ascii="PT Astra Serif" w:eastAsia="Times New Roman" w:hAnsi="PT Astra Serif" w:cs="Times New Roman"/>
      <w:color w:val="auto"/>
      <w:sz w:val="22"/>
      <w:szCs w:val="20"/>
      <w:lang w:bidi="ar-SA"/>
    </w:rPr>
  </w:style>
  <w:style w:type="character" w:customStyle="1" w:styleId="af3">
    <w:name w:val="Основной текст Знак"/>
    <w:basedOn w:val="a0"/>
    <w:link w:val="af2"/>
    <w:rsid w:val="00DF06B9"/>
    <w:rPr>
      <w:rFonts w:ascii="PT Astra Serif" w:eastAsia="Times New Roman" w:hAnsi="PT Astra Serif" w:cs="Times New Roman"/>
      <w:sz w:val="22"/>
      <w:szCs w:val="20"/>
      <w:lang w:bidi="ar-SA"/>
    </w:rPr>
  </w:style>
  <w:style w:type="paragraph" w:styleId="af4">
    <w:name w:val="Balloon Text"/>
    <w:basedOn w:val="a"/>
    <w:link w:val="af5"/>
    <w:uiPriority w:val="99"/>
    <w:semiHidden/>
    <w:unhideWhenUsed/>
    <w:rsid w:val="00DF06B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F06B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0779">
          <w:marLeft w:val="0"/>
          <w:marRight w:val="0"/>
          <w:marTop w:val="22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Фарков</dc:creator>
  <cp:lastModifiedBy>Елена Васильева</cp:lastModifiedBy>
  <cp:revision>5</cp:revision>
  <cp:lastPrinted>2020-01-21T02:28:00Z</cp:lastPrinted>
  <dcterms:created xsi:type="dcterms:W3CDTF">2022-01-28T09:25:00Z</dcterms:created>
  <dcterms:modified xsi:type="dcterms:W3CDTF">2022-02-17T02:05:00Z</dcterms:modified>
</cp:coreProperties>
</file>